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3CCCE" w14:textId="77777777" w:rsidR="000F7C20" w:rsidRPr="000F7C20" w:rsidRDefault="000F7C20" w:rsidP="000F7C20">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autoSpaceDE w:val="0"/>
        <w:autoSpaceDN w:val="0"/>
        <w:adjustRightInd w:val="0"/>
        <w:spacing w:after="0" w:line="240" w:lineRule="atLeast"/>
        <w:rPr>
          <w:rFonts w:ascii="Arial Narrow" w:eastAsia="Calibri" w:hAnsi="Arial Narrow" w:cs="Arial"/>
          <w:sz w:val="20"/>
          <w:szCs w:val="20"/>
        </w:rPr>
      </w:pPr>
      <w:r w:rsidRPr="000F7C20">
        <w:rPr>
          <w:rFonts w:ascii="Arial Narrow" w:eastAsia="Calibri" w:hAnsi="Arial Narrow" w:cs="Arial"/>
          <w:sz w:val="20"/>
          <w:szCs w:val="20"/>
        </w:rPr>
        <w:t>Manufacturer:</w:t>
      </w:r>
    </w:p>
    <w:p w14:paraId="18A4D953" w14:textId="77777777" w:rsidR="000F7C20" w:rsidRPr="006D0CB9" w:rsidRDefault="000F7C20" w:rsidP="000F7C20">
      <w:pPr>
        <w:spacing w:after="0" w:line="240" w:lineRule="auto"/>
        <w:rPr>
          <w:rFonts w:ascii="Arial Narrow" w:eastAsia="Times New Roman" w:hAnsi="Arial Narrow" w:cs="Helvetica"/>
          <w:b/>
          <w:sz w:val="20"/>
          <w:szCs w:val="20"/>
          <w:vertAlign w:val="superscript"/>
        </w:rPr>
      </w:pPr>
      <w:r w:rsidRPr="006D0CB9">
        <w:rPr>
          <w:rFonts w:ascii="Arial Narrow" w:eastAsia="Times New Roman" w:hAnsi="Arial Narrow" w:cs="Arial"/>
          <w:b/>
          <w:bCs/>
          <w:sz w:val="20"/>
          <w:szCs w:val="20"/>
        </w:rPr>
        <w:t xml:space="preserve">Oldcastle </w:t>
      </w:r>
      <w:r w:rsidRPr="006D0CB9">
        <w:rPr>
          <w:rFonts w:ascii="Arial Narrow" w:eastAsia="Times New Roman" w:hAnsi="Arial Narrow" w:cs="Helvetica"/>
          <w:b/>
          <w:sz w:val="20"/>
          <w:szCs w:val="20"/>
        </w:rPr>
        <w:t>BuildingEnvelope</w:t>
      </w:r>
      <w:r w:rsidRPr="006D0CB9">
        <w:rPr>
          <w:rFonts w:ascii="Arial Narrow" w:eastAsia="Times New Roman" w:hAnsi="Arial Narrow" w:cs="Helvetica"/>
          <w:b/>
          <w:sz w:val="20"/>
          <w:szCs w:val="20"/>
          <w:vertAlign w:val="superscript"/>
        </w:rPr>
        <w:t xml:space="preserve">® </w:t>
      </w:r>
    </w:p>
    <w:p w14:paraId="0731FA81" w14:textId="77777777" w:rsidR="000F7C20" w:rsidRPr="006D0CB9" w:rsidRDefault="000F7C20" w:rsidP="000F7C20">
      <w:pPr>
        <w:spacing w:after="0" w:line="240" w:lineRule="auto"/>
        <w:rPr>
          <w:rFonts w:ascii="Arial Narrow" w:eastAsia="Times New Roman" w:hAnsi="Arial Narrow" w:cs="Arial"/>
          <w:sz w:val="20"/>
          <w:szCs w:val="20"/>
        </w:rPr>
      </w:pPr>
      <w:r w:rsidRPr="006D0CB9">
        <w:rPr>
          <w:rFonts w:ascii="Arial Narrow" w:eastAsia="Times New Roman" w:hAnsi="Arial Narrow" w:cs="Arial"/>
          <w:sz w:val="20"/>
          <w:szCs w:val="20"/>
        </w:rPr>
        <w:t xml:space="preserve">5005 Lyndon B Johnson </w:t>
      </w:r>
      <w:proofErr w:type="spellStart"/>
      <w:r w:rsidRPr="006D0CB9">
        <w:rPr>
          <w:rFonts w:ascii="Arial Narrow" w:eastAsia="Times New Roman" w:hAnsi="Arial Narrow" w:cs="Arial"/>
          <w:sz w:val="20"/>
          <w:szCs w:val="20"/>
        </w:rPr>
        <w:t>Fwy</w:t>
      </w:r>
      <w:proofErr w:type="spellEnd"/>
    </w:p>
    <w:p w14:paraId="2363E6EE" w14:textId="77777777" w:rsidR="000F7C20" w:rsidRPr="006D0CB9" w:rsidRDefault="000F7C20" w:rsidP="000F7C20">
      <w:pPr>
        <w:spacing w:after="0" w:line="240" w:lineRule="auto"/>
        <w:rPr>
          <w:rFonts w:ascii="Arial Narrow" w:eastAsia="Times New Roman" w:hAnsi="Arial Narrow" w:cs="Arial"/>
          <w:sz w:val="20"/>
          <w:szCs w:val="20"/>
        </w:rPr>
      </w:pPr>
      <w:r w:rsidRPr="006D0CB9">
        <w:rPr>
          <w:rFonts w:ascii="Arial Narrow" w:eastAsia="Times New Roman" w:hAnsi="Arial Narrow" w:cs="Arial"/>
          <w:sz w:val="20"/>
          <w:szCs w:val="20"/>
        </w:rPr>
        <w:t>Dallas, Texas 75244</w:t>
      </w:r>
    </w:p>
    <w:p w14:paraId="4A9EF78D" w14:textId="77777777" w:rsidR="000F7C20" w:rsidRPr="006D0CB9" w:rsidRDefault="000F7C20" w:rsidP="000F7C20">
      <w:pPr>
        <w:spacing w:after="0" w:line="240" w:lineRule="auto"/>
        <w:rPr>
          <w:rFonts w:ascii="Arial Narrow" w:eastAsia="Times New Roman" w:hAnsi="Arial Narrow" w:cs="Arial"/>
          <w:sz w:val="20"/>
          <w:szCs w:val="20"/>
        </w:rPr>
      </w:pPr>
      <w:r w:rsidRPr="006D0CB9">
        <w:rPr>
          <w:rFonts w:ascii="Arial Narrow" w:eastAsia="Times New Roman" w:hAnsi="Arial Narrow" w:cs="Arial"/>
          <w:sz w:val="20"/>
          <w:szCs w:val="20"/>
        </w:rPr>
        <w:t>Voice 866-653-2278</w:t>
      </w:r>
    </w:p>
    <w:p w14:paraId="4F8BB3D0" w14:textId="77777777" w:rsidR="000F7C20" w:rsidRPr="006D0CB9" w:rsidRDefault="000F7C20" w:rsidP="000F7C20">
      <w:pPr>
        <w:keepNext/>
        <w:keepLines/>
        <w:spacing w:after="60" w:line="276" w:lineRule="auto"/>
        <w:ind w:right="-432"/>
        <w:contextualSpacing/>
        <w:rPr>
          <w:rFonts w:ascii="Arial Narrow" w:eastAsia="Calibri" w:hAnsi="Arial Narrow" w:cs="Times New Roman (Body CS)"/>
          <w:b/>
          <w:sz w:val="20"/>
          <w:szCs w:val="20"/>
        </w:rPr>
      </w:pPr>
    </w:p>
    <w:p w14:paraId="3D7E195D" w14:textId="37C5CE25" w:rsidR="00D65EF6" w:rsidRPr="00E12E5C" w:rsidRDefault="00D65EF6" w:rsidP="00D65EF6">
      <w:pPr>
        <w:pStyle w:val="Section-KawArial-Narrow-10-Bold"/>
        <w:spacing w:before="0"/>
        <w:ind w:right="-432"/>
        <w:rPr>
          <w:rFonts w:cs="Helvetica-Bold"/>
          <w:bCs/>
        </w:rPr>
      </w:pPr>
      <w:r w:rsidRPr="00E12E5C">
        <w:t xml:space="preserve">SECTION:  </w:t>
      </w:r>
      <w:sdt>
        <w:sdtPr>
          <w:rPr>
            <w:rFonts w:cs="Helvetica-Bold"/>
            <w:bCs/>
          </w:rPr>
          <w:alias w:val="CSI Number"/>
          <w:tag w:val="CSI Number"/>
          <w:id w:val="523292208"/>
          <w:placeholder>
            <w:docPart w:val="0A9A3F8CB97840438CA4A5F1E9B999CA"/>
          </w:placeholder>
          <w:dataBinding w:prefixMappings="xmlns:ns0='http://schemas.microsoft.com/office/2006/coverPageProps' " w:xpath="/ns0:CoverPageProperties[1]/ns0:Abstract[1]" w:storeItemID="{55AF091B-3C7A-41E3-B477-F2FDAA23CFDA}"/>
          <w:text/>
        </w:sdtPr>
        <w:sdtEndPr/>
        <w:sdtContent>
          <w:r w:rsidR="00147822">
            <w:rPr>
              <w:rFonts w:cs="Helvetica-Bold"/>
              <w:bCs/>
            </w:rPr>
            <w:t>08 46 00</w:t>
          </w:r>
        </w:sdtContent>
      </w:sdt>
      <w:r w:rsidRPr="00E12E5C">
        <w:t xml:space="preserve"> </w:t>
      </w:r>
      <w:sdt>
        <w:sdtPr>
          <w:rPr>
            <w:caps/>
          </w:rPr>
          <w:alias w:val="Category"/>
          <w:tag w:val="Category"/>
          <w:id w:val="19362368"/>
          <w:placeholder>
            <w:docPart w:val="4F5E69316DBD4AD9B5A153B272666445"/>
          </w:placeholder>
          <w:dataBinding w:prefixMappings="xmlns:ns0='http://purl.org/dc/elements/1.1/' xmlns:ns1='http://schemas.openxmlformats.org/package/2006/metadata/core-properties' " w:xpath="/ns1:coreProperties[1]/ns1:category[1]" w:storeItemID="{6C3C8BC8-F283-45AE-878A-BAB7291924A1}"/>
          <w:text/>
        </w:sdtPr>
        <w:sdtEndPr/>
        <w:sdtContent>
          <w:r w:rsidR="00147822">
            <w:rPr>
              <w:caps/>
            </w:rPr>
            <w:t>WINDOW WALL</w:t>
          </w:r>
        </w:sdtContent>
      </w:sdt>
      <w:r w:rsidRPr="00E12E5C">
        <w:rPr>
          <w:rFonts w:cs="Helvetica-Bold"/>
          <w:bCs/>
        </w:rPr>
        <w:t xml:space="preserve"> (</w:t>
      </w:r>
      <w:r w:rsidR="005521F8" w:rsidRPr="00E12E5C">
        <w:rPr>
          <w:rFonts w:cs="Helvetica-Bold"/>
          <w:bCs/>
        </w:rPr>
        <w:t>TCR-225)</w:t>
      </w:r>
    </w:p>
    <w:p w14:paraId="02B5B731" w14:textId="7CA7D96C" w:rsidR="00B67362" w:rsidRPr="00E12E5C" w:rsidRDefault="00D65EF6" w:rsidP="00B6736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Narrow" w:hAnsi="Arial Narrow" w:cs="Arial"/>
          <w:sz w:val="20"/>
          <w:szCs w:val="20"/>
        </w:rPr>
      </w:pPr>
      <w:r w:rsidRPr="00E12E5C">
        <w:rPr>
          <w:rFonts w:ascii="Arial Narrow" w:hAnsi="Arial Narrow"/>
          <w:sz w:val="20"/>
          <w:szCs w:val="20"/>
        </w:rPr>
        <w:t xml:space="preserve">This guide specification has been prepared by </w:t>
      </w:r>
      <w:r w:rsidRPr="00E12E5C">
        <w:rPr>
          <w:rFonts w:ascii="Arial Narrow" w:hAnsi="Arial Narrow"/>
          <w:b/>
          <w:sz w:val="20"/>
          <w:szCs w:val="20"/>
        </w:rPr>
        <w:t>Oldcastle BuildingEnvelope</w:t>
      </w:r>
      <w:r w:rsidRPr="00E12E5C">
        <w:rPr>
          <w:rFonts w:ascii="Arial Narrow" w:hAnsi="Arial Narrow"/>
          <w:b/>
          <w:sz w:val="20"/>
          <w:szCs w:val="20"/>
          <w:vertAlign w:val="superscript"/>
        </w:rPr>
        <w:t>®</w:t>
      </w:r>
      <w:r w:rsidRPr="00E12E5C">
        <w:rPr>
          <w:rFonts w:ascii="Arial Narrow" w:hAnsi="Arial Narrow"/>
          <w:sz w:val="20"/>
          <w:szCs w:val="20"/>
        </w:rPr>
        <w:t xml:space="preserve"> in printed and electronic media as an aid to specifiers in preparing written construction documents for </w:t>
      </w:r>
      <w:sdt>
        <w:sdtPr>
          <w:rPr>
            <w:rFonts w:ascii="Arial Narrow" w:hAnsi="Arial Narrow" w:cs="Helvetica-Bold"/>
            <w:sz w:val="20"/>
            <w:szCs w:val="20"/>
          </w:rPr>
          <w:alias w:val="Category"/>
          <w:tag w:val=""/>
          <w:id w:val="-423263670"/>
          <w:placeholder>
            <w:docPart w:val="1D2BC9CAE77445F3A9BF9624C0303AC5"/>
          </w:placeholder>
          <w:dataBinding w:prefixMappings="xmlns:ns0='http://purl.org/dc/elements/1.1/' xmlns:ns1='http://schemas.openxmlformats.org/package/2006/metadata/core-properties' " w:xpath="/ns1:coreProperties[1]/ns1:category[1]" w:storeItemID="{6C3C8BC8-F283-45AE-878A-BAB7291924A1}"/>
          <w:text/>
        </w:sdtPr>
        <w:sdtEndPr/>
        <w:sdtContent>
          <w:r w:rsidR="00147822">
            <w:rPr>
              <w:rFonts w:ascii="Arial Narrow" w:hAnsi="Arial Narrow" w:cs="Helvetica-Bold"/>
              <w:sz w:val="20"/>
              <w:szCs w:val="20"/>
            </w:rPr>
            <w:t>WINDOW WALL</w:t>
          </w:r>
        </w:sdtContent>
      </w:sdt>
      <w:r w:rsidRPr="00E12E5C">
        <w:rPr>
          <w:rFonts w:ascii="Arial Narrow" w:hAnsi="Arial Narrow"/>
          <w:sz w:val="20"/>
          <w:szCs w:val="20"/>
        </w:rPr>
        <w:t>.</w:t>
      </w:r>
      <w:r w:rsidR="00B67362" w:rsidRPr="00E12E5C">
        <w:rPr>
          <w:rFonts w:ascii="Arial Narrow" w:hAnsi="Arial Narrow"/>
          <w:sz w:val="20"/>
          <w:szCs w:val="20"/>
        </w:rPr>
        <w:t xml:space="preserve"> </w:t>
      </w:r>
      <w:r w:rsidR="001D1C28" w:rsidRPr="00E12E5C">
        <w:rPr>
          <w:rFonts w:ascii="Arial Narrow" w:hAnsi="Arial Narrow" w:cs="Arial"/>
          <w:sz w:val="20"/>
          <w:szCs w:val="20"/>
        </w:rPr>
        <w:t>TCR</w:t>
      </w:r>
      <w:r w:rsidR="00B67362" w:rsidRPr="00E12E5C">
        <w:rPr>
          <w:rFonts w:ascii="Arial Narrow" w:hAnsi="Arial Narrow" w:cs="Arial"/>
          <w:sz w:val="20"/>
          <w:szCs w:val="20"/>
        </w:rPr>
        <w:t xml:space="preserve">-225 is a thermally broken aluminum window wall system for multi-story cladding, shop fabricated, factory pre-finished and assembled, with an optional integrated floor slab cover. The basis of design includes pour and </w:t>
      </w:r>
      <w:proofErr w:type="spellStart"/>
      <w:r w:rsidR="00B67362" w:rsidRPr="00E12E5C">
        <w:rPr>
          <w:rFonts w:ascii="Arial Narrow" w:hAnsi="Arial Narrow" w:cs="Arial"/>
          <w:sz w:val="20"/>
          <w:szCs w:val="20"/>
        </w:rPr>
        <w:t>debridge</w:t>
      </w:r>
      <w:proofErr w:type="spellEnd"/>
      <w:r w:rsidR="00B67362" w:rsidRPr="00E12E5C">
        <w:rPr>
          <w:rFonts w:ascii="Arial Narrow" w:hAnsi="Arial Narrow" w:cs="Arial"/>
          <w:sz w:val="20"/>
          <w:szCs w:val="20"/>
        </w:rPr>
        <w:t xml:space="preserve"> members reducing energy transfer from exterior to interior.  All glass dead-load is transferred to the horizontal structural framing by means of a setting block or aluminum setting chair. </w:t>
      </w:r>
    </w:p>
    <w:p w14:paraId="3ABB1B22" w14:textId="4E4CEFD5" w:rsidR="00B67362" w:rsidRPr="00E12E5C" w:rsidRDefault="00B67362" w:rsidP="00B6736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Narrow" w:hAnsi="Arial Narrow" w:cs="Arial"/>
          <w:sz w:val="20"/>
          <w:szCs w:val="20"/>
        </w:rPr>
      </w:pPr>
      <w:r w:rsidRPr="00E12E5C">
        <w:rPr>
          <w:rFonts w:ascii="Arial Narrow" w:hAnsi="Arial Narrow" w:cs="Arial"/>
          <w:sz w:val="20"/>
          <w:szCs w:val="20"/>
        </w:rPr>
        <w:t>Section 01 40 00 is intended for use along with this section; coordinate requirements accordingly.</w:t>
      </w:r>
    </w:p>
    <w:p w14:paraId="00C6762F" w14:textId="77777777" w:rsidR="00B67362" w:rsidRPr="00E12E5C" w:rsidRDefault="00B67362" w:rsidP="00B6736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Narrow" w:hAnsi="Arial Narrow" w:cs="Arial"/>
          <w:sz w:val="20"/>
          <w:szCs w:val="20"/>
        </w:rPr>
      </w:pPr>
      <w:r w:rsidRPr="00E12E5C">
        <w:rPr>
          <w:rFonts w:ascii="Arial Narrow" w:hAnsi="Arial Narrow" w:cs="Arial"/>
          <w:sz w:val="20"/>
          <w:szCs w:val="20"/>
        </w:rPr>
        <w:t>Sealants are referenced to Section 07 92 00, Joint Sealants.</w:t>
      </w:r>
    </w:p>
    <w:p w14:paraId="074DC31C" w14:textId="77777777" w:rsidR="00B67362" w:rsidRPr="00E12E5C" w:rsidRDefault="00B67362" w:rsidP="00B6736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Narrow" w:hAnsi="Arial Narrow" w:cs="Arial"/>
          <w:sz w:val="20"/>
          <w:szCs w:val="20"/>
        </w:rPr>
      </w:pPr>
      <w:r w:rsidRPr="00E12E5C">
        <w:rPr>
          <w:rFonts w:ascii="Arial Narrow" w:hAnsi="Arial Narrow" w:cs="Arial"/>
          <w:sz w:val="20"/>
          <w:szCs w:val="20"/>
        </w:rPr>
        <w:t>Glass and glazing are referenced to Section 08 80 00, Glass and Glazing.</w:t>
      </w:r>
    </w:p>
    <w:p w14:paraId="4FCA92C3" w14:textId="65DCAF7B" w:rsidR="00B67362" w:rsidRPr="00E12E5C" w:rsidRDefault="00B67362" w:rsidP="00B6736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Narrow" w:hAnsi="Arial Narrow" w:cs="Arial"/>
          <w:sz w:val="20"/>
          <w:szCs w:val="20"/>
        </w:rPr>
      </w:pPr>
      <w:r w:rsidRPr="00E12E5C">
        <w:rPr>
          <w:rFonts w:ascii="Arial Narrow" w:hAnsi="Arial Narrow" w:cs="Arial"/>
          <w:sz w:val="20"/>
          <w:szCs w:val="20"/>
        </w:rPr>
        <w:t xml:space="preserve">Firestopping is referenced to Section 07 84 00, Firestopping.  </w:t>
      </w:r>
    </w:p>
    <w:p w14:paraId="296D30C3" w14:textId="5FB9CF35" w:rsidR="00B67362" w:rsidRPr="00E12E5C" w:rsidRDefault="00B67362" w:rsidP="00B6736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Narrow" w:hAnsi="Arial Narrow" w:cs="Arial"/>
          <w:sz w:val="20"/>
          <w:szCs w:val="20"/>
        </w:rPr>
      </w:pPr>
      <w:r w:rsidRPr="00E12E5C">
        <w:rPr>
          <w:rFonts w:ascii="Arial Narrow" w:hAnsi="Arial Narrow" w:cs="Arial"/>
          <w:sz w:val="20"/>
          <w:szCs w:val="20"/>
        </w:rPr>
        <w:t>Where a storefront, sloped glazing system, skylight, curtain wall or door(s) integrates with the TCR-225 window wall system, carefully coordinate all sections to function together.</w:t>
      </w:r>
    </w:p>
    <w:p w14:paraId="28356231" w14:textId="3C13E46B" w:rsidR="00B67362" w:rsidRPr="00E12E5C" w:rsidRDefault="00B67362" w:rsidP="00B67362">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rPr>
          <w:rFonts w:ascii="Arial Narrow" w:hAnsi="Arial Narrow" w:cs="Arial"/>
          <w:sz w:val="20"/>
          <w:szCs w:val="20"/>
        </w:rPr>
      </w:pPr>
      <w:r w:rsidRPr="00E12E5C">
        <w:rPr>
          <w:rFonts w:ascii="Arial Narrow" w:hAnsi="Arial Narrow" w:cs="Arial"/>
          <w:sz w:val="20"/>
          <w:szCs w:val="20"/>
        </w:rPr>
        <w:t xml:space="preserve">Refer to AAMA </w:t>
      </w:r>
      <w:r w:rsidR="00E7679F">
        <w:rPr>
          <w:rFonts w:ascii="Arial Narrow" w:hAnsi="Arial Narrow" w:cs="Arial"/>
          <w:sz w:val="20"/>
          <w:szCs w:val="20"/>
        </w:rPr>
        <w:t>Window</w:t>
      </w:r>
      <w:r w:rsidRPr="00E12E5C">
        <w:rPr>
          <w:rFonts w:ascii="Arial Narrow" w:hAnsi="Arial Narrow" w:cs="Arial"/>
          <w:sz w:val="20"/>
          <w:szCs w:val="20"/>
        </w:rPr>
        <w:t xml:space="preserve"> Wall Design Guide Manual.</w:t>
      </w:r>
    </w:p>
    <w:p w14:paraId="299FE6B8" w14:textId="3780B50C" w:rsidR="00D65EF6" w:rsidRPr="006D0CB9" w:rsidRDefault="00D65EF6" w:rsidP="00D65EF6">
      <w:pPr>
        <w:rPr>
          <w:rFonts w:ascii="Arial Narrow" w:hAnsi="Arial Narrow"/>
          <w:sz w:val="20"/>
          <w:szCs w:val="20"/>
        </w:rPr>
      </w:pPr>
    </w:p>
    <w:p w14:paraId="7662E3D4" w14:textId="77777777" w:rsidR="00D65EF6" w:rsidRPr="006D0CB9" w:rsidRDefault="00D65EF6" w:rsidP="00D65EF6">
      <w:pPr>
        <w:pStyle w:val="Directionstext"/>
        <w:rPr>
          <w:sz w:val="20"/>
        </w:rPr>
      </w:pPr>
      <w:r w:rsidRPr="006D0CB9">
        <w:rPr>
          <w:sz w:val="20"/>
        </w:rPr>
        <w:t>Edit entire master to suit project requirements. Modify or add items as necessary. Delete items which are not applicable. This section may include performance, proprietary, and descriptive type specifications. Edit to avoid conflicting requirements.</w:t>
      </w:r>
    </w:p>
    <w:p w14:paraId="4ACB24B1" w14:textId="77777777" w:rsidR="00D65EF6" w:rsidRPr="006D0CB9" w:rsidRDefault="00D65EF6" w:rsidP="00D65EF6">
      <w:pPr>
        <w:pStyle w:val="Directionstext"/>
        <w:rPr>
          <w:sz w:val="20"/>
        </w:rPr>
      </w:pPr>
      <w:r w:rsidRPr="006D0CB9">
        <w:rPr>
          <w:sz w:val="20"/>
        </w:rPr>
        <w:t xml:space="preserve">This section uses the term “Architect.” Change this term to match that used to identify the design professional as defined in the General and Supplementary Conditions. </w:t>
      </w:r>
    </w:p>
    <w:p w14:paraId="6E4B6AB2" w14:textId="77777777" w:rsidR="00D65EF6" w:rsidRPr="006D0CB9" w:rsidRDefault="00D65EF6" w:rsidP="00D65EF6">
      <w:pPr>
        <w:pStyle w:val="Directionstext"/>
        <w:rPr>
          <w:sz w:val="20"/>
        </w:rPr>
      </w:pPr>
      <w:r w:rsidRPr="006D0CB9">
        <w:rPr>
          <w:sz w:val="20"/>
        </w:rPr>
        <w:t>Editor notes are included as green boxes within the text of this section to assist the specifier in knowledgeable decision-making. Editor notes should be removed as you complete the document specific to your project needs.</w:t>
      </w:r>
      <w:bookmarkStart w:id="0" w:name="_Hlk47227141"/>
    </w:p>
    <w:p w14:paraId="5E492B0B" w14:textId="77777777" w:rsidR="00D65EF6" w:rsidRPr="006D0CB9" w:rsidRDefault="00D65EF6" w:rsidP="00D65EF6">
      <w:pPr>
        <w:pStyle w:val="PRT"/>
        <w:rPr>
          <w:rFonts w:ascii="Arial Narrow" w:hAnsi="Arial Narrow"/>
          <w:b/>
          <w:sz w:val="20"/>
        </w:rPr>
      </w:pPr>
      <w:r w:rsidRPr="006D0CB9">
        <w:rPr>
          <w:rFonts w:ascii="Arial Narrow" w:hAnsi="Arial Narrow"/>
          <w:b/>
          <w:sz w:val="20"/>
        </w:rPr>
        <w:t>GENERAL</w:t>
      </w:r>
    </w:p>
    <w:p w14:paraId="380532EB" w14:textId="77777777" w:rsidR="00D65EF6" w:rsidRPr="00E12E5C" w:rsidRDefault="00D65EF6" w:rsidP="00D65EF6">
      <w:pPr>
        <w:pStyle w:val="ART"/>
        <w:rPr>
          <w:rFonts w:ascii="Arial Narrow" w:hAnsi="Arial Narrow"/>
          <w:b/>
          <w:sz w:val="20"/>
        </w:rPr>
      </w:pPr>
      <w:r w:rsidRPr="00E12E5C">
        <w:rPr>
          <w:rFonts w:ascii="Arial Narrow" w:hAnsi="Arial Narrow"/>
          <w:b/>
          <w:sz w:val="20"/>
        </w:rPr>
        <w:t>SUMMARY</w:t>
      </w:r>
    </w:p>
    <w:p w14:paraId="2C9BD8F7" w14:textId="477E9B24" w:rsidR="001D1C28" w:rsidRPr="00E12E5C" w:rsidRDefault="00D65EF6" w:rsidP="00D91AB9">
      <w:pPr>
        <w:pStyle w:val="PR1"/>
        <w:rPr>
          <w:rFonts w:ascii="Arial Narrow" w:hAnsi="Arial Narrow"/>
          <w:sz w:val="20"/>
        </w:rPr>
      </w:pPr>
      <w:r w:rsidRPr="00E12E5C">
        <w:rPr>
          <w:rFonts w:ascii="Arial Narrow" w:hAnsi="Arial Narrow"/>
          <w:sz w:val="20"/>
        </w:rPr>
        <w:t>Related Requirements:</w:t>
      </w:r>
      <w:bookmarkStart w:id="1" w:name="_Hlk76576057"/>
      <w:r w:rsidR="003D1FC1" w:rsidRPr="00E12E5C">
        <w:rPr>
          <w:rFonts w:ascii="Arial Narrow" w:hAnsi="Arial Narrow" w:cs="Arial"/>
          <w:sz w:val="20"/>
        </w:rPr>
        <w:t xml:space="preserve"> Related Documents:  Conditions of the Contract, Division 1 - General Requirements, and Drawings apply to Work of this Section.</w:t>
      </w:r>
      <w:bookmarkEnd w:id="1"/>
    </w:p>
    <w:p w14:paraId="248DBE6F" w14:textId="77777777" w:rsidR="00D91AB9" w:rsidRPr="00E12E5C" w:rsidRDefault="00D91AB9" w:rsidP="00D91AB9">
      <w:pPr>
        <w:pStyle w:val="Directionstext"/>
        <w:rPr>
          <w:sz w:val="20"/>
        </w:rPr>
      </w:pPr>
      <w:r w:rsidRPr="00E12E5C">
        <w:rPr>
          <w:sz w:val="20"/>
        </w:rPr>
        <w:t>Editor Note: Edit this paragraph to briefly describe the contents of the section.  After editing section, refer back to this paragraph to verify no conflicts exist.</w:t>
      </w:r>
    </w:p>
    <w:p w14:paraId="5F1280F4" w14:textId="77777777" w:rsidR="00D91AB9" w:rsidRPr="00E12E5C" w:rsidRDefault="00D91AB9" w:rsidP="00D91AB9">
      <w:pPr>
        <w:pStyle w:val="PR1"/>
        <w:numPr>
          <w:ilvl w:val="0"/>
          <w:numId w:val="0"/>
        </w:numPr>
        <w:ind w:left="288"/>
        <w:rPr>
          <w:rFonts w:ascii="Arial Narrow" w:hAnsi="Arial Narrow"/>
          <w:sz w:val="20"/>
        </w:rPr>
      </w:pPr>
    </w:p>
    <w:p w14:paraId="531FD92C" w14:textId="77777777" w:rsidR="00D91AB9" w:rsidRPr="00E12E5C" w:rsidRDefault="00D91AB9" w:rsidP="00D91AB9">
      <w:pPr>
        <w:pStyle w:val="PR1"/>
        <w:rPr>
          <w:rFonts w:ascii="Arial Narrow" w:hAnsi="Arial Narrow" w:cs="Arial"/>
          <w:sz w:val="20"/>
        </w:rPr>
      </w:pPr>
      <w:r w:rsidRPr="00E12E5C">
        <w:rPr>
          <w:rFonts w:ascii="Arial Narrow" w:hAnsi="Arial Narrow" w:cs="Arial"/>
          <w:sz w:val="20"/>
        </w:rPr>
        <w:t>Section Includes:</w:t>
      </w:r>
    </w:p>
    <w:p w14:paraId="07DB5E0E" w14:textId="5DD89232" w:rsidR="00D91AB9" w:rsidRPr="00E12E5C" w:rsidRDefault="00D91AB9" w:rsidP="00D91AB9">
      <w:pPr>
        <w:pStyle w:val="PR2"/>
        <w:rPr>
          <w:rFonts w:ascii="Arial Narrow" w:hAnsi="Arial Narrow" w:cs="Arial"/>
          <w:sz w:val="20"/>
        </w:rPr>
      </w:pPr>
      <w:r w:rsidRPr="00E12E5C">
        <w:rPr>
          <w:rFonts w:ascii="Arial Narrow" w:hAnsi="Arial Narrow" w:cs="Arial"/>
          <w:sz w:val="20"/>
        </w:rPr>
        <w:lastRenderedPageBreak/>
        <w:t>Aluminum window wall systems, complete with reinforcing, shims and anchors.</w:t>
      </w:r>
    </w:p>
    <w:p w14:paraId="2E2D1040" w14:textId="06097D1E" w:rsidR="00D91AB9" w:rsidRPr="00E12E5C" w:rsidRDefault="00D91AB9" w:rsidP="00D91AB9">
      <w:pPr>
        <w:pStyle w:val="PR2"/>
        <w:rPr>
          <w:rFonts w:ascii="Arial Narrow" w:hAnsi="Arial Narrow" w:cs="Arial"/>
          <w:sz w:val="20"/>
        </w:rPr>
      </w:pPr>
      <w:r w:rsidRPr="00E12E5C">
        <w:rPr>
          <w:rFonts w:ascii="Arial Narrow" w:hAnsi="Arial Narrow" w:cs="Arial"/>
          <w:sz w:val="20"/>
        </w:rPr>
        <w:t>Accessories necessary to complete Work.</w:t>
      </w:r>
    </w:p>
    <w:p w14:paraId="3511A08C" w14:textId="00C9C611" w:rsidR="00D91AB9" w:rsidRPr="00E12E5C" w:rsidRDefault="00D91AB9" w:rsidP="00D91AB9">
      <w:pPr>
        <w:pStyle w:val="PR1"/>
        <w:rPr>
          <w:rFonts w:ascii="Arial Narrow" w:hAnsi="Arial Narrow" w:cs="Arial"/>
          <w:sz w:val="20"/>
        </w:rPr>
      </w:pPr>
      <w:r w:rsidRPr="00E12E5C">
        <w:rPr>
          <w:rFonts w:ascii="Arial Narrow" w:hAnsi="Arial Narrow" w:cs="Arial"/>
          <w:sz w:val="20"/>
        </w:rPr>
        <w:t xml:space="preserve">Products Furnished </w:t>
      </w:r>
      <w:proofErr w:type="gramStart"/>
      <w:r w:rsidRPr="00E12E5C">
        <w:rPr>
          <w:rFonts w:ascii="Arial Narrow" w:hAnsi="Arial Narrow" w:cs="Arial"/>
          <w:sz w:val="20"/>
        </w:rPr>
        <w:t>But</w:t>
      </w:r>
      <w:proofErr w:type="gramEnd"/>
      <w:r w:rsidRPr="00E12E5C">
        <w:rPr>
          <w:rFonts w:ascii="Arial Narrow" w:hAnsi="Arial Narrow" w:cs="Arial"/>
          <w:sz w:val="20"/>
        </w:rPr>
        <w:t xml:space="preserve"> Not Installed Under this Section:  Inserts and anchoring devices that are to be built        into structure.</w:t>
      </w:r>
    </w:p>
    <w:p w14:paraId="5DDF7FC4" w14:textId="2A52F3CA" w:rsidR="00D91AB9" w:rsidRPr="00E12E5C" w:rsidRDefault="00D91AB9" w:rsidP="00D91AB9">
      <w:pPr>
        <w:pStyle w:val="Directionstext"/>
        <w:rPr>
          <w:sz w:val="20"/>
        </w:rPr>
      </w:pPr>
      <w:r w:rsidRPr="00E12E5C">
        <w:rPr>
          <w:sz w:val="20"/>
        </w:rPr>
        <w:t>Editor Note: This document incorporates CSI (Construction Specifications Institute) Manual of Practice principles of cross-referencing to Division 1 sections and other sections.  The cross references must be edited to retain only those other sections used.  Other guide specifications for Oldcastle BuildingEnvelope®, including those of skylights are available as follows:</w:t>
      </w:r>
    </w:p>
    <w:p w14:paraId="62356615" w14:textId="77777777" w:rsidR="00D91AB9" w:rsidRPr="00E12E5C" w:rsidRDefault="00D91AB9" w:rsidP="00D91AB9">
      <w:pPr>
        <w:pStyle w:val="Directionstext"/>
        <w:spacing w:before="0" w:after="0"/>
        <w:rPr>
          <w:sz w:val="20"/>
        </w:rPr>
      </w:pPr>
      <w:r w:rsidRPr="00E12E5C">
        <w:rPr>
          <w:sz w:val="20"/>
        </w:rPr>
        <w:tab/>
        <w:t>Section 08 41 13</w:t>
      </w:r>
      <w:r w:rsidRPr="00E12E5C">
        <w:rPr>
          <w:sz w:val="20"/>
        </w:rPr>
        <w:tab/>
        <w:t>Aluminum Entrances and Storefronts</w:t>
      </w:r>
    </w:p>
    <w:p w14:paraId="359A1257" w14:textId="77777777" w:rsidR="00D91AB9" w:rsidRPr="00E12E5C" w:rsidRDefault="00D91AB9" w:rsidP="00D91AB9">
      <w:pPr>
        <w:pStyle w:val="Directionstext"/>
        <w:spacing w:before="0" w:after="0"/>
        <w:rPr>
          <w:sz w:val="20"/>
        </w:rPr>
      </w:pPr>
      <w:r w:rsidRPr="00E12E5C">
        <w:rPr>
          <w:sz w:val="20"/>
        </w:rPr>
        <w:tab/>
        <w:t>Section 08 41 26</w:t>
      </w:r>
      <w:r w:rsidRPr="00E12E5C">
        <w:rPr>
          <w:sz w:val="20"/>
        </w:rPr>
        <w:tab/>
        <w:t>All-Glass Entrances and Storefronts</w:t>
      </w:r>
    </w:p>
    <w:p w14:paraId="72BE5DDB" w14:textId="77777777" w:rsidR="00D91AB9" w:rsidRPr="00E12E5C" w:rsidRDefault="00D91AB9" w:rsidP="00D91AB9">
      <w:pPr>
        <w:pStyle w:val="Directionstext"/>
        <w:spacing w:before="0" w:after="0"/>
        <w:rPr>
          <w:sz w:val="20"/>
        </w:rPr>
      </w:pPr>
      <w:r w:rsidRPr="00E12E5C">
        <w:rPr>
          <w:sz w:val="20"/>
        </w:rPr>
        <w:tab/>
        <w:t>Section 08 43 13</w:t>
      </w:r>
      <w:r w:rsidRPr="00E12E5C">
        <w:rPr>
          <w:sz w:val="20"/>
        </w:rPr>
        <w:tab/>
        <w:t>Aluminum-Framed Storefront</w:t>
      </w:r>
    </w:p>
    <w:p w14:paraId="0C239AFD" w14:textId="77777777" w:rsidR="00D91AB9" w:rsidRPr="00E12E5C" w:rsidRDefault="00D91AB9" w:rsidP="00D91AB9">
      <w:pPr>
        <w:pStyle w:val="Directionstext"/>
        <w:spacing w:before="0" w:after="0"/>
        <w:rPr>
          <w:sz w:val="20"/>
        </w:rPr>
      </w:pPr>
      <w:r w:rsidRPr="00E12E5C">
        <w:rPr>
          <w:sz w:val="20"/>
        </w:rPr>
        <w:tab/>
        <w:t>Section 08 44 23</w:t>
      </w:r>
      <w:r w:rsidRPr="00E12E5C">
        <w:rPr>
          <w:sz w:val="20"/>
        </w:rPr>
        <w:tab/>
        <w:t>Structural-Sealant-Glazed Curtain Wall</w:t>
      </w:r>
    </w:p>
    <w:p w14:paraId="4CFD9C46" w14:textId="77777777" w:rsidR="00D91AB9" w:rsidRPr="00E12E5C" w:rsidRDefault="00D91AB9" w:rsidP="00D91AB9">
      <w:pPr>
        <w:pStyle w:val="Directionstext"/>
        <w:spacing w:before="0" w:after="0"/>
        <w:rPr>
          <w:sz w:val="20"/>
        </w:rPr>
      </w:pPr>
      <w:r w:rsidRPr="00E12E5C">
        <w:rPr>
          <w:sz w:val="20"/>
        </w:rPr>
        <w:tab/>
        <w:t>Section 08 44 33</w:t>
      </w:r>
      <w:r w:rsidRPr="00E12E5C">
        <w:rPr>
          <w:sz w:val="20"/>
        </w:rPr>
        <w:tab/>
        <w:t>Sloped Glazed Assemblies</w:t>
      </w:r>
    </w:p>
    <w:p w14:paraId="38610465" w14:textId="77777777" w:rsidR="00D91AB9" w:rsidRPr="00E12E5C" w:rsidRDefault="00D91AB9" w:rsidP="00D91AB9">
      <w:pPr>
        <w:pStyle w:val="Directionstext"/>
        <w:spacing w:before="0" w:after="0"/>
        <w:rPr>
          <w:sz w:val="20"/>
        </w:rPr>
      </w:pPr>
      <w:r w:rsidRPr="00E12E5C">
        <w:rPr>
          <w:sz w:val="20"/>
        </w:rPr>
        <w:tab/>
        <w:t>Section 08 46 00</w:t>
      </w:r>
      <w:r w:rsidRPr="00E12E5C">
        <w:rPr>
          <w:sz w:val="20"/>
        </w:rPr>
        <w:tab/>
        <w:t>Window Wall Assemblies</w:t>
      </w:r>
    </w:p>
    <w:p w14:paraId="7CF25DCC" w14:textId="77777777" w:rsidR="00D91AB9" w:rsidRPr="00E12E5C" w:rsidRDefault="00D91AB9" w:rsidP="00D91AB9">
      <w:pPr>
        <w:pStyle w:val="Directionstext"/>
        <w:spacing w:before="0" w:after="0"/>
        <w:rPr>
          <w:sz w:val="20"/>
        </w:rPr>
      </w:pPr>
      <w:r w:rsidRPr="00E12E5C">
        <w:rPr>
          <w:sz w:val="20"/>
        </w:rPr>
        <w:tab/>
        <w:t>Section 08 51 13</w:t>
      </w:r>
      <w:r w:rsidRPr="00E12E5C">
        <w:rPr>
          <w:sz w:val="20"/>
        </w:rPr>
        <w:tab/>
        <w:t>Aluminum Windows</w:t>
      </w:r>
    </w:p>
    <w:p w14:paraId="57C01CDE" w14:textId="79054368" w:rsidR="00D91AB9" w:rsidRPr="00E12E5C" w:rsidRDefault="00D91AB9" w:rsidP="00D91AB9">
      <w:pPr>
        <w:pStyle w:val="Directionstext"/>
        <w:spacing w:before="0" w:after="0"/>
        <w:rPr>
          <w:sz w:val="20"/>
        </w:rPr>
      </w:pPr>
      <w:r w:rsidRPr="00E12E5C">
        <w:rPr>
          <w:sz w:val="20"/>
        </w:rPr>
        <w:tab/>
        <w:t>Section 08 63 00</w:t>
      </w:r>
      <w:r w:rsidRPr="00E12E5C">
        <w:rPr>
          <w:sz w:val="20"/>
        </w:rPr>
        <w:tab/>
        <w:t>Metal-Framed Skylights</w:t>
      </w:r>
    </w:p>
    <w:p w14:paraId="52DAC43A" w14:textId="77777777" w:rsidR="00D91AB9" w:rsidRPr="00E12E5C" w:rsidRDefault="00D91AB9" w:rsidP="00D91AB9">
      <w:pPr>
        <w:pStyle w:val="PR1"/>
        <w:numPr>
          <w:ilvl w:val="0"/>
          <w:numId w:val="0"/>
        </w:numPr>
        <w:spacing w:before="0"/>
        <w:ind w:left="864"/>
        <w:rPr>
          <w:rFonts w:ascii="Arial Narrow" w:hAnsi="Arial Narrow" w:cs="Arial"/>
          <w:sz w:val="20"/>
        </w:rPr>
      </w:pPr>
    </w:p>
    <w:p w14:paraId="75D1CE28" w14:textId="40CEA69E" w:rsidR="00D91AB9" w:rsidRPr="00E12E5C" w:rsidRDefault="00D91AB9" w:rsidP="00D91AB9">
      <w:pPr>
        <w:pStyle w:val="PR1"/>
        <w:spacing w:before="0"/>
        <w:rPr>
          <w:rFonts w:ascii="Arial Narrow" w:hAnsi="Arial Narrow" w:cs="Arial"/>
          <w:sz w:val="20"/>
        </w:rPr>
      </w:pPr>
      <w:r w:rsidRPr="00E12E5C">
        <w:rPr>
          <w:rFonts w:ascii="Arial Narrow" w:hAnsi="Arial Narrow" w:cs="Arial"/>
          <w:sz w:val="20"/>
        </w:rPr>
        <w:t>Related Sections:</w:t>
      </w:r>
    </w:p>
    <w:p w14:paraId="0CDECAFF"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w:t>
      </w:r>
      <w:r w:rsidRPr="00E12E5C">
        <w:rPr>
          <w:rFonts w:ascii="Arial Narrow" w:hAnsi="Arial Narrow" w:cs="Arial"/>
          <w:sz w:val="20"/>
          <w:szCs w:val="20"/>
        </w:rPr>
        <w:tab/>
        <w:t>Section 01 43 39</w:t>
      </w:r>
      <w:r w:rsidRPr="00E12E5C">
        <w:rPr>
          <w:rFonts w:ascii="Arial Narrow" w:hAnsi="Arial Narrow" w:cs="Arial"/>
          <w:sz w:val="20"/>
          <w:szCs w:val="20"/>
        </w:rPr>
        <w:tab/>
        <w:t>Mockup</w:t>
      </w:r>
    </w:p>
    <w:p w14:paraId="5A1E52DB"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2.</w:t>
      </w:r>
      <w:r w:rsidRPr="00E12E5C">
        <w:rPr>
          <w:rFonts w:ascii="Arial Narrow" w:hAnsi="Arial Narrow" w:cs="Arial"/>
          <w:sz w:val="20"/>
          <w:szCs w:val="20"/>
        </w:rPr>
        <w:tab/>
        <w:t>Section 05 50 00</w:t>
      </w:r>
      <w:r w:rsidRPr="00E12E5C">
        <w:rPr>
          <w:rFonts w:ascii="Arial Narrow" w:hAnsi="Arial Narrow" w:cs="Arial"/>
          <w:sz w:val="20"/>
          <w:szCs w:val="20"/>
        </w:rPr>
        <w:tab/>
        <w:t>Metal Fabricators</w:t>
      </w:r>
    </w:p>
    <w:p w14:paraId="585D7A91"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3.</w:t>
      </w:r>
      <w:r w:rsidRPr="00E12E5C">
        <w:rPr>
          <w:rFonts w:ascii="Arial Narrow" w:hAnsi="Arial Narrow" w:cs="Arial"/>
          <w:sz w:val="20"/>
          <w:szCs w:val="20"/>
        </w:rPr>
        <w:tab/>
        <w:t>Section 06 10 00</w:t>
      </w:r>
      <w:r w:rsidRPr="00E12E5C">
        <w:rPr>
          <w:rFonts w:ascii="Arial Narrow" w:hAnsi="Arial Narrow" w:cs="Arial"/>
          <w:sz w:val="20"/>
          <w:szCs w:val="20"/>
        </w:rPr>
        <w:tab/>
        <w:t>Rough Carpentry</w:t>
      </w:r>
    </w:p>
    <w:p w14:paraId="1533F2CE"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0" w:hanging="1510"/>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4.</w:t>
      </w:r>
      <w:r w:rsidRPr="00E12E5C">
        <w:rPr>
          <w:rFonts w:ascii="Arial Narrow" w:hAnsi="Arial Narrow" w:cs="Arial"/>
          <w:sz w:val="20"/>
          <w:szCs w:val="20"/>
        </w:rPr>
        <w:tab/>
        <w:t>Section 07 92 00</w:t>
      </w:r>
      <w:r w:rsidRPr="00E12E5C">
        <w:rPr>
          <w:rFonts w:ascii="Arial Narrow" w:hAnsi="Arial Narrow" w:cs="Arial"/>
          <w:sz w:val="20"/>
          <w:szCs w:val="20"/>
        </w:rPr>
        <w:tab/>
        <w:t>Joint Sealants</w:t>
      </w:r>
    </w:p>
    <w:p w14:paraId="04F6926B"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5.</w:t>
      </w:r>
      <w:r w:rsidRPr="00E12E5C">
        <w:rPr>
          <w:rFonts w:ascii="Arial Narrow" w:hAnsi="Arial Narrow" w:cs="Arial"/>
          <w:sz w:val="20"/>
          <w:szCs w:val="20"/>
        </w:rPr>
        <w:tab/>
        <w:t>Section 08 42 20</w:t>
      </w:r>
      <w:r w:rsidRPr="00E12E5C">
        <w:rPr>
          <w:rFonts w:ascii="Arial Narrow" w:hAnsi="Arial Narrow" w:cs="Arial"/>
          <w:sz w:val="20"/>
          <w:szCs w:val="20"/>
        </w:rPr>
        <w:tab/>
        <w:t>Entrances</w:t>
      </w:r>
    </w:p>
    <w:p w14:paraId="025BD496"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6.</w:t>
      </w:r>
      <w:r w:rsidRPr="00E12E5C">
        <w:rPr>
          <w:rFonts w:ascii="Arial Narrow" w:hAnsi="Arial Narrow" w:cs="Arial"/>
          <w:sz w:val="20"/>
          <w:szCs w:val="20"/>
        </w:rPr>
        <w:tab/>
        <w:t>Section 08 45 00</w:t>
      </w:r>
      <w:r w:rsidRPr="00E12E5C">
        <w:rPr>
          <w:rFonts w:ascii="Arial Narrow" w:hAnsi="Arial Narrow" w:cs="Arial"/>
          <w:sz w:val="20"/>
          <w:szCs w:val="20"/>
        </w:rPr>
        <w:tab/>
        <w:t>Translucent Wall and Roof Assemblies</w:t>
      </w:r>
    </w:p>
    <w:p w14:paraId="17F73D6F"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7.</w:t>
      </w:r>
      <w:r w:rsidRPr="00E12E5C">
        <w:rPr>
          <w:rFonts w:ascii="Arial Narrow" w:hAnsi="Arial Narrow" w:cs="Arial"/>
          <w:sz w:val="20"/>
          <w:szCs w:val="20"/>
        </w:rPr>
        <w:tab/>
        <w:t>Section 08 51 00</w:t>
      </w:r>
      <w:r w:rsidRPr="00E12E5C">
        <w:rPr>
          <w:rFonts w:ascii="Arial Narrow" w:hAnsi="Arial Narrow" w:cs="Arial"/>
          <w:sz w:val="20"/>
          <w:szCs w:val="20"/>
        </w:rPr>
        <w:tab/>
        <w:t>Metal Windows</w:t>
      </w:r>
    </w:p>
    <w:p w14:paraId="02FC94FC"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0" w:hanging="1510"/>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8.</w:t>
      </w:r>
      <w:r w:rsidRPr="00E12E5C">
        <w:rPr>
          <w:rFonts w:ascii="Arial Narrow" w:hAnsi="Arial Narrow" w:cs="Arial"/>
          <w:sz w:val="20"/>
          <w:szCs w:val="20"/>
        </w:rPr>
        <w:tab/>
        <w:t>Section 08 71 00</w:t>
      </w:r>
      <w:r w:rsidRPr="00E12E5C">
        <w:rPr>
          <w:rFonts w:ascii="Arial Narrow" w:hAnsi="Arial Narrow" w:cs="Arial"/>
          <w:sz w:val="20"/>
          <w:szCs w:val="20"/>
        </w:rPr>
        <w:tab/>
        <w:t>Door Hardware</w:t>
      </w:r>
    </w:p>
    <w:p w14:paraId="2EEC40DE"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0" w:hanging="1510"/>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9.</w:t>
      </w:r>
      <w:r w:rsidRPr="00E12E5C">
        <w:rPr>
          <w:rFonts w:ascii="Arial Narrow" w:hAnsi="Arial Narrow" w:cs="Arial"/>
          <w:sz w:val="20"/>
          <w:szCs w:val="20"/>
        </w:rPr>
        <w:tab/>
        <w:t>Section 08 81 00</w:t>
      </w:r>
      <w:r w:rsidRPr="00E12E5C">
        <w:rPr>
          <w:rFonts w:ascii="Arial Narrow" w:hAnsi="Arial Narrow" w:cs="Arial"/>
          <w:sz w:val="20"/>
          <w:szCs w:val="20"/>
        </w:rPr>
        <w:tab/>
        <w:t>Glass Glazing</w:t>
      </w:r>
    </w:p>
    <w:p w14:paraId="38815CC4"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0" w:hanging="1510"/>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10.</w:t>
      </w:r>
      <w:r w:rsidRPr="00E12E5C">
        <w:rPr>
          <w:rFonts w:ascii="Arial Narrow" w:hAnsi="Arial Narrow" w:cs="Arial"/>
          <w:sz w:val="20"/>
          <w:szCs w:val="20"/>
        </w:rPr>
        <w:tab/>
        <w:t>Section 08 85 00</w:t>
      </w:r>
      <w:r w:rsidRPr="00E12E5C">
        <w:rPr>
          <w:rFonts w:ascii="Arial Narrow" w:hAnsi="Arial Narrow" w:cs="Arial"/>
          <w:sz w:val="20"/>
          <w:szCs w:val="20"/>
        </w:rPr>
        <w:tab/>
        <w:t>Glazing Accessories</w:t>
      </w:r>
    </w:p>
    <w:p w14:paraId="55D0AD0F"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0" w:hanging="1510"/>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11.</w:t>
      </w:r>
      <w:r w:rsidRPr="00E12E5C">
        <w:rPr>
          <w:rFonts w:ascii="Arial Narrow" w:hAnsi="Arial Narrow" w:cs="Arial"/>
          <w:sz w:val="20"/>
          <w:szCs w:val="20"/>
        </w:rPr>
        <w:tab/>
        <w:t>Section 08 88 00</w:t>
      </w:r>
      <w:r w:rsidRPr="00E12E5C">
        <w:rPr>
          <w:rFonts w:ascii="Arial Narrow" w:hAnsi="Arial Narrow" w:cs="Arial"/>
          <w:sz w:val="20"/>
          <w:szCs w:val="20"/>
        </w:rPr>
        <w:tab/>
        <w:t>Special Function Glazing</w:t>
      </w:r>
    </w:p>
    <w:p w14:paraId="1A00D13F" w14:textId="42FD0C33" w:rsidR="00A96491"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0" w:line="240" w:lineRule="atLeast"/>
        <w:ind w:left="1510" w:hanging="1510"/>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12.</w:t>
      </w:r>
      <w:r w:rsidRPr="00E12E5C">
        <w:rPr>
          <w:rFonts w:ascii="Arial Narrow" w:hAnsi="Arial Narrow" w:cs="Arial"/>
          <w:sz w:val="20"/>
          <w:szCs w:val="20"/>
        </w:rPr>
        <w:tab/>
        <w:t>Section 08 91 19</w:t>
      </w:r>
      <w:r w:rsidRPr="00E12E5C">
        <w:rPr>
          <w:rFonts w:ascii="Arial Narrow" w:hAnsi="Arial Narrow" w:cs="Arial"/>
          <w:sz w:val="20"/>
          <w:szCs w:val="20"/>
        </w:rPr>
        <w:tab/>
        <w:t>Fixed Louvers</w:t>
      </w:r>
    </w:p>
    <w:p w14:paraId="08F2718D" w14:textId="47522867" w:rsidR="003C74A8" w:rsidRPr="00E12E5C" w:rsidRDefault="00D65EF6" w:rsidP="00D91AB9">
      <w:pPr>
        <w:pStyle w:val="Directionstext"/>
        <w:rPr>
          <w:sz w:val="20"/>
        </w:rPr>
      </w:pPr>
      <w:r w:rsidRPr="00E12E5C">
        <w:rPr>
          <w:sz w:val="20"/>
        </w:rPr>
        <w:t xml:space="preserve">Editor Note: </w:t>
      </w:r>
      <w:r w:rsidR="00D91AB9" w:rsidRPr="00E12E5C">
        <w:rPr>
          <w:sz w:val="20"/>
        </w:rPr>
        <w:t>List reference standards that are included within the text of this section.  Edit the following as required for project conditions.</w:t>
      </w:r>
    </w:p>
    <w:p w14:paraId="24DB128F" w14:textId="77777777" w:rsidR="00D91AB9" w:rsidRPr="00E12E5C" w:rsidRDefault="00D91AB9" w:rsidP="003C74A8">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0" w:hanging="1510"/>
        <w:rPr>
          <w:rFonts w:ascii="Arial Narrow" w:hAnsi="Arial Narrow"/>
          <w:b/>
          <w:sz w:val="20"/>
          <w:szCs w:val="20"/>
        </w:rPr>
      </w:pPr>
    </w:p>
    <w:p w14:paraId="72C31699" w14:textId="64D1305D" w:rsidR="00D65EF6" w:rsidRPr="00E12E5C" w:rsidRDefault="00D91AB9" w:rsidP="008439EE">
      <w:pPr>
        <w:pStyle w:val="ART"/>
        <w:spacing w:before="240"/>
        <w:rPr>
          <w:rFonts w:ascii="Arial Narrow" w:hAnsi="Arial Narrow"/>
          <w:b/>
          <w:sz w:val="20"/>
        </w:rPr>
      </w:pPr>
      <w:r w:rsidRPr="00E12E5C">
        <w:rPr>
          <w:rFonts w:ascii="Arial Narrow" w:hAnsi="Arial Narrow"/>
          <w:b/>
          <w:sz w:val="20"/>
        </w:rPr>
        <w:t>REFERENCES</w:t>
      </w:r>
    </w:p>
    <w:p w14:paraId="1156A677" w14:textId="343420B9" w:rsidR="00D91AB9" w:rsidRPr="00E12E5C" w:rsidRDefault="00D91AB9" w:rsidP="008439EE">
      <w:pPr>
        <w:pStyle w:val="PR1"/>
        <w:rPr>
          <w:rFonts w:ascii="Arial Narrow" w:hAnsi="Arial Narrow" w:cs="Arial"/>
          <w:sz w:val="20"/>
        </w:rPr>
      </w:pPr>
      <w:r w:rsidRPr="00E12E5C">
        <w:rPr>
          <w:rFonts w:ascii="Arial Narrow" w:hAnsi="Arial Narrow" w:cs="Arial"/>
          <w:sz w:val="20"/>
        </w:rPr>
        <w:tab/>
        <w:t xml:space="preserve"> </w:t>
      </w:r>
      <w:r w:rsidRPr="00E12E5C">
        <w:rPr>
          <w:rFonts w:ascii="Arial Narrow" w:hAnsi="Arial Narrow" w:cs="Arial"/>
          <w:sz w:val="20"/>
        </w:rPr>
        <w:tab/>
        <w:t>Aluminum Association (AA):</w:t>
      </w:r>
    </w:p>
    <w:p w14:paraId="443CCD0A"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6" w:hanging="3326"/>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w:t>
      </w:r>
      <w:r w:rsidRPr="00E12E5C">
        <w:rPr>
          <w:rFonts w:ascii="Arial Narrow" w:hAnsi="Arial Narrow" w:cs="Arial"/>
          <w:sz w:val="20"/>
          <w:szCs w:val="20"/>
        </w:rPr>
        <w:tab/>
        <w:t>DAF-45</w:t>
      </w:r>
      <w:r w:rsidRPr="00E12E5C">
        <w:rPr>
          <w:rFonts w:ascii="Arial Narrow" w:hAnsi="Arial Narrow" w:cs="Arial"/>
          <w:sz w:val="20"/>
          <w:szCs w:val="20"/>
        </w:rPr>
        <w:tab/>
        <w:t xml:space="preserve"> </w:t>
      </w:r>
      <w:r w:rsidRPr="00E12E5C">
        <w:rPr>
          <w:rFonts w:ascii="Arial Narrow" w:hAnsi="Arial Narrow" w:cs="Arial"/>
          <w:sz w:val="20"/>
          <w:szCs w:val="20"/>
        </w:rPr>
        <w:tab/>
        <w:t>Designation System for Aluminum Finishes</w:t>
      </w:r>
    </w:p>
    <w:p w14:paraId="6B92E01B" w14:textId="55F1D320" w:rsidR="00D91AB9" w:rsidRPr="00E12E5C" w:rsidRDefault="00D91AB9" w:rsidP="00D91AB9">
      <w:pPr>
        <w:pStyle w:val="PR1"/>
        <w:spacing w:before="0"/>
        <w:rPr>
          <w:rFonts w:ascii="Arial Narrow" w:hAnsi="Arial Narrow" w:cs="Arial"/>
          <w:sz w:val="20"/>
        </w:rPr>
      </w:pPr>
      <w:r w:rsidRPr="00E12E5C">
        <w:rPr>
          <w:rFonts w:ascii="Arial Narrow" w:hAnsi="Arial Narrow" w:cs="Arial"/>
          <w:sz w:val="20"/>
        </w:rPr>
        <w:tab/>
      </w:r>
      <w:r w:rsidRPr="00E12E5C">
        <w:rPr>
          <w:rFonts w:ascii="Arial Narrow" w:hAnsi="Arial Narrow" w:cs="Arial"/>
          <w:sz w:val="20"/>
        </w:rPr>
        <w:tab/>
        <w:t>American Architectural Manufacturers Association (AAMA):</w:t>
      </w:r>
    </w:p>
    <w:p w14:paraId="7CAC6617"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2" w:hanging="332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w:t>
      </w:r>
      <w:r w:rsidRPr="00E12E5C">
        <w:rPr>
          <w:rFonts w:ascii="Arial Narrow" w:hAnsi="Arial Narrow" w:cs="Arial"/>
          <w:sz w:val="20"/>
          <w:szCs w:val="20"/>
        </w:rPr>
        <w:tab/>
        <w:t>501.2</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Field Check of Metal Curtain Walls for Water Leakage</w:t>
      </w:r>
    </w:p>
    <w:p w14:paraId="7CD56AFA"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2" w:hanging="332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2.</w:t>
      </w:r>
      <w:r w:rsidRPr="00E12E5C">
        <w:rPr>
          <w:rFonts w:ascii="Arial Narrow" w:hAnsi="Arial Narrow" w:cs="Arial"/>
          <w:sz w:val="20"/>
          <w:szCs w:val="20"/>
        </w:rPr>
        <w:tab/>
        <w:t>2605</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Voluntary Specification for High Performance Organic Coatings on Architectural Extrusions and Panels</w:t>
      </w:r>
    </w:p>
    <w:p w14:paraId="2275E4F2"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2" w:hanging="332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3.</w:t>
      </w:r>
      <w:r w:rsidRPr="00E12E5C">
        <w:rPr>
          <w:rFonts w:ascii="Arial Narrow" w:hAnsi="Arial Narrow" w:cs="Arial"/>
          <w:sz w:val="20"/>
          <w:szCs w:val="20"/>
        </w:rPr>
        <w:tab/>
        <w:t>606.1</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Specifications and Inspection Methods for Integral Color Anodic Finishes for Architectural Aluminum</w:t>
      </w:r>
    </w:p>
    <w:p w14:paraId="1FDCCF97"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2" w:hanging="332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4.</w:t>
      </w:r>
      <w:r w:rsidRPr="00E12E5C">
        <w:rPr>
          <w:rFonts w:ascii="Arial Narrow" w:hAnsi="Arial Narrow" w:cs="Arial"/>
          <w:sz w:val="20"/>
          <w:szCs w:val="20"/>
        </w:rPr>
        <w:tab/>
        <w:t>607.1</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Specifications and Inspection Methods for Clear Anodic Finishes for Architectural Aluminum</w:t>
      </w:r>
    </w:p>
    <w:p w14:paraId="751485C1"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2" w:hanging="3322"/>
        <w:rPr>
          <w:rFonts w:ascii="Arial Narrow" w:hAnsi="Arial Narrow" w:cs="Arial"/>
          <w:sz w:val="20"/>
          <w:szCs w:val="20"/>
        </w:rPr>
      </w:pPr>
      <w:r w:rsidRPr="00E12E5C">
        <w:rPr>
          <w:rFonts w:ascii="Arial Narrow" w:hAnsi="Arial Narrow" w:cs="Arial"/>
          <w:sz w:val="20"/>
          <w:szCs w:val="20"/>
        </w:rPr>
        <w:lastRenderedPageBreak/>
        <w:tab/>
      </w:r>
      <w:r w:rsidRPr="00E12E5C">
        <w:rPr>
          <w:rFonts w:ascii="Arial Narrow" w:hAnsi="Arial Narrow" w:cs="Arial"/>
          <w:sz w:val="20"/>
          <w:szCs w:val="20"/>
        </w:rPr>
        <w:tab/>
        <w:t>5.</w:t>
      </w:r>
      <w:r w:rsidRPr="00E12E5C">
        <w:rPr>
          <w:rFonts w:ascii="Arial Narrow" w:hAnsi="Arial Narrow" w:cs="Arial"/>
          <w:sz w:val="20"/>
          <w:szCs w:val="20"/>
        </w:rPr>
        <w:tab/>
        <w:t>608.1</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Specification and Inspection Methods for Electrolytically Deposited Color Anodic Finishes for Architectural Aluminum</w:t>
      </w:r>
    </w:p>
    <w:p w14:paraId="2F5C3C45"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2" w:hanging="332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6.</w:t>
      </w:r>
      <w:r w:rsidRPr="00E12E5C">
        <w:rPr>
          <w:rFonts w:ascii="Arial Narrow" w:hAnsi="Arial Narrow" w:cs="Arial"/>
          <w:sz w:val="20"/>
          <w:szCs w:val="20"/>
        </w:rPr>
        <w:tab/>
        <w:t>701.2</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Specifications for Pile Weather-stripping</w:t>
      </w:r>
    </w:p>
    <w:p w14:paraId="0080DFFD"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2" w:hanging="332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7.</w:t>
      </w:r>
      <w:r w:rsidRPr="00E12E5C">
        <w:rPr>
          <w:rFonts w:ascii="Arial Narrow" w:hAnsi="Arial Narrow" w:cs="Arial"/>
          <w:sz w:val="20"/>
          <w:szCs w:val="20"/>
        </w:rPr>
        <w:tab/>
        <w:t>1503</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Voluntary Test Method for Thermal Transmittance and Condensation Resistance of Windows, Doors and Glazed Wall Sections</w:t>
      </w:r>
    </w:p>
    <w:p w14:paraId="6B1D93DF"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2" w:hanging="332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8.</w:t>
      </w:r>
      <w:r w:rsidRPr="00E12E5C">
        <w:rPr>
          <w:rFonts w:ascii="Arial Narrow" w:hAnsi="Arial Narrow" w:cs="Arial"/>
          <w:sz w:val="20"/>
          <w:szCs w:val="20"/>
        </w:rPr>
        <w:tab/>
        <w:t>CW-DG-1-96</w:t>
      </w:r>
      <w:r w:rsidRPr="00E12E5C">
        <w:rPr>
          <w:rFonts w:ascii="Arial Narrow" w:hAnsi="Arial Narrow" w:cs="Arial"/>
          <w:sz w:val="20"/>
          <w:szCs w:val="20"/>
        </w:rPr>
        <w:tab/>
      </w:r>
      <w:r w:rsidRPr="00E12E5C">
        <w:rPr>
          <w:rFonts w:ascii="Arial Narrow" w:hAnsi="Arial Narrow" w:cs="Arial"/>
          <w:sz w:val="20"/>
          <w:szCs w:val="20"/>
        </w:rPr>
        <w:tab/>
        <w:t>Aluminum Curtain Wall Design Guide Manual</w:t>
      </w:r>
    </w:p>
    <w:p w14:paraId="68BEBD3C"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2" w:hanging="332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9.</w:t>
      </w:r>
      <w:r w:rsidRPr="00E12E5C">
        <w:rPr>
          <w:rFonts w:ascii="Arial Narrow" w:hAnsi="Arial Narrow" w:cs="Arial"/>
          <w:sz w:val="20"/>
          <w:szCs w:val="20"/>
        </w:rPr>
        <w:tab/>
        <w:t>CWG-1-89</w:t>
      </w:r>
      <w:r w:rsidRPr="00E12E5C">
        <w:rPr>
          <w:rFonts w:ascii="Arial Narrow" w:hAnsi="Arial Narrow" w:cs="Arial"/>
          <w:sz w:val="20"/>
          <w:szCs w:val="20"/>
        </w:rPr>
        <w:tab/>
      </w:r>
      <w:r w:rsidRPr="00E12E5C">
        <w:rPr>
          <w:rFonts w:ascii="Arial Narrow" w:hAnsi="Arial Narrow" w:cs="Arial"/>
          <w:sz w:val="20"/>
          <w:szCs w:val="20"/>
        </w:rPr>
        <w:tab/>
        <w:t>Installation of Aluminum Curtain Walls</w:t>
      </w:r>
    </w:p>
    <w:p w14:paraId="786E8979"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3" w:hanging="3323"/>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10.</w:t>
      </w:r>
      <w:r w:rsidRPr="00E12E5C">
        <w:rPr>
          <w:rFonts w:ascii="Arial Narrow" w:hAnsi="Arial Narrow" w:cs="Arial"/>
          <w:sz w:val="20"/>
          <w:szCs w:val="20"/>
        </w:rPr>
        <w:tab/>
        <w:t>Manual #10</w:t>
      </w:r>
      <w:r w:rsidRPr="00E12E5C">
        <w:rPr>
          <w:rFonts w:ascii="Arial Narrow" w:hAnsi="Arial Narrow" w:cs="Arial"/>
          <w:sz w:val="20"/>
          <w:szCs w:val="20"/>
        </w:rPr>
        <w:tab/>
      </w:r>
      <w:r w:rsidRPr="00E12E5C">
        <w:rPr>
          <w:rFonts w:ascii="Arial Narrow" w:hAnsi="Arial Narrow" w:cs="Arial"/>
          <w:sz w:val="20"/>
          <w:szCs w:val="20"/>
        </w:rPr>
        <w:tab/>
        <w:t xml:space="preserve">Care and Handling of Architectural Aluminum </w:t>
      </w:r>
      <w:proofErr w:type="gramStart"/>
      <w:r w:rsidRPr="00E12E5C">
        <w:rPr>
          <w:rFonts w:ascii="Arial Narrow" w:hAnsi="Arial Narrow" w:cs="Arial"/>
          <w:sz w:val="20"/>
          <w:szCs w:val="20"/>
        </w:rPr>
        <w:t>From</w:t>
      </w:r>
      <w:proofErr w:type="gramEnd"/>
      <w:r w:rsidRPr="00E12E5C">
        <w:rPr>
          <w:rFonts w:ascii="Arial Narrow" w:hAnsi="Arial Narrow" w:cs="Arial"/>
          <w:sz w:val="20"/>
          <w:szCs w:val="20"/>
        </w:rPr>
        <w:t xml:space="preserve"> Shop to Site</w:t>
      </w:r>
    </w:p>
    <w:p w14:paraId="439CEFA0"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3" w:hanging="3323"/>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11.</w:t>
      </w:r>
      <w:r w:rsidRPr="00E12E5C">
        <w:rPr>
          <w:rFonts w:ascii="Arial Narrow" w:hAnsi="Arial Narrow" w:cs="Arial"/>
          <w:sz w:val="20"/>
          <w:szCs w:val="20"/>
        </w:rPr>
        <w:tab/>
        <w:t>TIR-A8</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Structural Performance of Composite Thermal Barrier Framing Systems</w:t>
      </w:r>
    </w:p>
    <w:p w14:paraId="76A1B2F3" w14:textId="03AD74BD" w:rsidR="00D91AB9" w:rsidRPr="00E12E5C" w:rsidRDefault="00D91AB9" w:rsidP="00D91AB9">
      <w:pPr>
        <w:pStyle w:val="PR1"/>
        <w:spacing w:before="0"/>
        <w:rPr>
          <w:rFonts w:ascii="Arial Narrow" w:hAnsi="Arial Narrow" w:cs="Arial"/>
          <w:sz w:val="20"/>
        </w:rPr>
      </w:pPr>
      <w:r w:rsidRPr="00E12E5C">
        <w:rPr>
          <w:rFonts w:ascii="Arial Narrow" w:hAnsi="Arial Narrow" w:cs="Arial"/>
          <w:sz w:val="20"/>
        </w:rPr>
        <w:tab/>
      </w:r>
      <w:r w:rsidRPr="00E12E5C">
        <w:rPr>
          <w:rFonts w:ascii="Arial Narrow" w:hAnsi="Arial Narrow" w:cs="Arial"/>
          <w:sz w:val="20"/>
        </w:rPr>
        <w:tab/>
        <w:t>American National Standards Institute (ANSI):</w:t>
      </w:r>
    </w:p>
    <w:p w14:paraId="345B0EB6"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w:t>
      </w:r>
      <w:r w:rsidRPr="00E12E5C">
        <w:rPr>
          <w:rFonts w:ascii="Arial Narrow" w:hAnsi="Arial Narrow" w:cs="Arial"/>
          <w:sz w:val="20"/>
          <w:szCs w:val="20"/>
        </w:rPr>
        <w:tab/>
        <w:t>Z97.1</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Specifications and Methods of Test for Safety Glazing Material Used in Buildings</w:t>
      </w:r>
    </w:p>
    <w:p w14:paraId="24502E77" w14:textId="0B9D8A51" w:rsidR="00D91AB9" w:rsidRPr="00E12E5C" w:rsidRDefault="00D91AB9" w:rsidP="00D91AB9">
      <w:pPr>
        <w:pStyle w:val="PR1"/>
        <w:spacing w:before="0"/>
        <w:rPr>
          <w:rFonts w:ascii="Arial Narrow" w:hAnsi="Arial Narrow" w:cs="Arial"/>
          <w:sz w:val="20"/>
        </w:rPr>
      </w:pPr>
      <w:r w:rsidRPr="00E12E5C">
        <w:rPr>
          <w:rFonts w:ascii="Arial Narrow" w:hAnsi="Arial Narrow" w:cs="Arial"/>
          <w:sz w:val="20"/>
        </w:rPr>
        <w:tab/>
      </w:r>
      <w:r w:rsidRPr="00E12E5C">
        <w:rPr>
          <w:rFonts w:ascii="Arial Narrow" w:hAnsi="Arial Narrow" w:cs="Arial"/>
          <w:sz w:val="20"/>
        </w:rPr>
        <w:tab/>
        <w:t>American Society for Testing and Materials (ASTM):</w:t>
      </w:r>
    </w:p>
    <w:p w14:paraId="3313569C"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w:t>
      </w:r>
      <w:r w:rsidRPr="00E12E5C">
        <w:rPr>
          <w:rFonts w:ascii="Arial Narrow" w:hAnsi="Arial Narrow" w:cs="Arial"/>
          <w:sz w:val="20"/>
          <w:szCs w:val="20"/>
        </w:rPr>
        <w:tab/>
        <w:t>A36</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Structural Steel</w:t>
      </w:r>
    </w:p>
    <w:p w14:paraId="07EE6E2D"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2.</w:t>
      </w:r>
      <w:r w:rsidRPr="00E12E5C">
        <w:rPr>
          <w:rFonts w:ascii="Arial Narrow" w:hAnsi="Arial Narrow" w:cs="Arial"/>
          <w:sz w:val="20"/>
          <w:szCs w:val="20"/>
        </w:rPr>
        <w:tab/>
        <w:t>A123</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Zinc (Hot-Dip Galvanized) Coatings on Iron and Steel Products</w:t>
      </w:r>
    </w:p>
    <w:p w14:paraId="61055D1B"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3.</w:t>
      </w:r>
      <w:r w:rsidRPr="00E12E5C">
        <w:rPr>
          <w:rFonts w:ascii="Arial Narrow" w:hAnsi="Arial Narrow" w:cs="Arial"/>
          <w:sz w:val="20"/>
          <w:szCs w:val="20"/>
        </w:rPr>
        <w:tab/>
        <w:t>A525</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General Requirements for Steel Sheet, Zinc-Coated (Galvanized) by the Hot-Dip Process</w:t>
      </w:r>
    </w:p>
    <w:p w14:paraId="25D1CDD2"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4.</w:t>
      </w:r>
      <w:r w:rsidRPr="00E12E5C">
        <w:rPr>
          <w:rFonts w:ascii="Arial Narrow" w:hAnsi="Arial Narrow" w:cs="Arial"/>
          <w:sz w:val="20"/>
          <w:szCs w:val="20"/>
        </w:rPr>
        <w:tab/>
        <w:t>A526</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Sheet Steel, Zinc Coated (Galvanized) by the Hot-Dip Process, Commercial Quality</w:t>
      </w:r>
    </w:p>
    <w:p w14:paraId="7CD1B22C"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5.</w:t>
      </w:r>
      <w:r w:rsidRPr="00E12E5C">
        <w:rPr>
          <w:rFonts w:ascii="Arial Narrow" w:hAnsi="Arial Narrow" w:cs="Arial"/>
          <w:sz w:val="20"/>
          <w:szCs w:val="20"/>
        </w:rPr>
        <w:tab/>
        <w:t>B209</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Aluminum and Aluminum-Alloy Sheet and Plate</w:t>
      </w:r>
    </w:p>
    <w:p w14:paraId="13AD4DBB"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6.</w:t>
      </w:r>
      <w:r w:rsidRPr="00E12E5C">
        <w:rPr>
          <w:rFonts w:ascii="Arial Narrow" w:hAnsi="Arial Narrow" w:cs="Arial"/>
          <w:sz w:val="20"/>
          <w:szCs w:val="20"/>
        </w:rPr>
        <w:tab/>
        <w:t>B221</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Aluminum-Alloy Extruded Bars, Rods, Wire, Shapes, and Tubes</w:t>
      </w:r>
    </w:p>
    <w:p w14:paraId="7A8BA944"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7.</w:t>
      </w:r>
      <w:r w:rsidRPr="00E12E5C">
        <w:rPr>
          <w:rFonts w:ascii="Arial Narrow" w:hAnsi="Arial Narrow" w:cs="Arial"/>
          <w:sz w:val="20"/>
          <w:szCs w:val="20"/>
        </w:rPr>
        <w:tab/>
        <w:t>B308</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Aluminum-Alloy 6061-T6 Standard Structural Shapes, Rolled or Extruded</w:t>
      </w:r>
    </w:p>
    <w:p w14:paraId="5AE98798"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8.</w:t>
      </w:r>
      <w:r w:rsidRPr="00E12E5C">
        <w:rPr>
          <w:rFonts w:ascii="Arial Narrow" w:hAnsi="Arial Narrow" w:cs="Arial"/>
          <w:sz w:val="20"/>
          <w:szCs w:val="20"/>
        </w:rPr>
        <w:tab/>
        <w:t>C716</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Installing Lock-Strip Gaskets and Infill Glazing Materials</w:t>
      </w:r>
    </w:p>
    <w:p w14:paraId="4C03AFA7"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9.</w:t>
      </w:r>
      <w:r w:rsidRPr="00E12E5C">
        <w:rPr>
          <w:rFonts w:ascii="Arial Narrow" w:hAnsi="Arial Narrow" w:cs="Arial"/>
          <w:sz w:val="20"/>
          <w:szCs w:val="20"/>
        </w:rPr>
        <w:tab/>
        <w:t>C920</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Elastomeric Joint Sealants</w:t>
      </w:r>
    </w:p>
    <w:p w14:paraId="447686EA"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10.</w:t>
      </w:r>
      <w:r w:rsidRPr="00E12E5C">
        <w:rPr>
          <w:rFonts w:ascii="Arial Narrow" w:hAnsi="Arial Narrow" w:cs="Arial"/>
          <w:sz w:val="20"/>
          <w:szCs w:val="20"/>
        </w:rPr>
        <w:tab/>
        <w:t>E283</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Rate of Air Leakage Through Exterior Windows, Curtain Walls, and Doors</w:t>
      </w:r>
    </w:p>
    <w:p w14:paraId="12229268"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11.</w:t>
      </w:r>
      <w:r w:rsidRPr="00E12E5C">
        <w:rPr>
          <w:rFonts w:ascii="Arial Narrow" w:hAnsi="Arial Narrow" w:cs="Arial"/>
          <w:sz w:val="20"/>
          <w:szCs w:val="20"/>
        </w:rPr>
        <w:tab/>
        <w:t>E330</w:t>
      </w:r>
      <w:r w:rsidRPr="00E12E5C">
        <w:rPr>
          <w:rFonts w:ascii="Arial Narrow" w:hAnsi="Arial Narrow" w:cs="Arial"/>
          <w:sz w:val="20"/>
          <w:szCs w:val="20"/>
        </w:rPr>
        <w:tab/>
        <w:t xml:space="preserve"> </w:t>
      </w:r>
      <w:r w:rsidRPr="00E12E5C">
        <w:rPr>
          <w:rFonts w:ascii="Arial Narrow" w:hAnsi="Arial Narrow" w:cs="Arial"/>
          <w:sz w:val="20"/>
          <w:szCs w:val="20"/>
        </w:rPr>
        <w:tab/>
      </w:r>
      <w:r w:rsidRPr="00E12E5C">
        <w:rPr>
          <w:rFonts w:ascii="Arial Narrow" w:hAnsi="Arial Narrow" w:cs="Arial"/>
          <w:sz w:val="20"/>
          <w:szCs w:val="20"/>
        </w:rPr>
        <w:tab/>
        <w:t>Structural Performance of Exterior Windows, Curtain Walls, and Doors by Uniform Static Air Pressure Difference</w:t>
      </w:r>
    </w:p>
    <w:p w14:paraId="535759A0"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12.</w:t>
      </w:r>
      <w:r w:rsidRPr="00E12E5C">
        <w:rPr>
          <w:rFonts w:ascii="Arial Narrow" w:hAnsi="Arial Narrow" w:cs="Arial"/>
          <w:sz w:val="20"/>
          <w:szCs w:val="20"/>
        </w:rPr>
        <w:tab/>
        <w:t>E331</w:t>
      </w:r>
      <w:r w:rsidRPr="00E12E5C">
        <w:rPr>
          <w:rFonts w:ascii="Arial Narrow" w:hAnsi="Arial Narrow" w:cs="Arial"/>
          <w:sz w:val="20"/>
          <w:szCs w:val="20"/>
        </w:rPr>
        <w:tab/>
        <w:t xml:space="preserve"> </w:t>
      </w:r>
      <w:r w:rsidRPr="00E12E5C">
        <w:rPr>
          <w:rFonts w:ascii="Arial Narrow" w:hAnsi="Arial Narrow" w:cs="Arial"/>
          <w:sz w:val="20"/>
          <w:szCs w:val="20"/>
        </w:rPr>
        <w:tab/>
      </w:r>
      <w:r w:rsidRPr="00E12E5C">
        <w:rPr>
          <w:rFonts w:ascii="Arial Narrow" w:hAnsi="Arial Narrow" w:cs="Arial"/>
          <w:sz w:val="20"/>
          <w:szCs w:val="20"/>
        </w:rPr>
        <w:tab/>
        <w:t>Test Method for Water Penetration of Exterior Windows, Curtain Walls, and Doors by Uniform Static Air Pressure Difference</w:t>
      </w:r>
    </w:p>
    <w:p w14:paraId="591631A8"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13.</w:t>
      </w:r>
      <w:r w:rsidRPr="00E12E5C">
        <w:rPr>
          <w:rFonts w:ascii="Arial Narrow" w:hAnsi="Arial Narrow" w:cs="Arial"/>
          <w:sz w:val="20"/>
          <w:szCs w:val="20"/>
        </w:rPr>
        <w:tab/>
        <w:t>E2188</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Standard Test Method for Insulating Glass Unit Performance</w:t>
      </w:r>
    </w:p>
    <w:p w14:paraId="437BCE67"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14.</w:t>
      </w:r>
      <w:r w:rsidRPr="00E12E5C">
        <w:rPr>
          <w:rFonts w:ascii="Arial Narrow" w:hAnsi="Arial Narrow" w:cs="Arial"/>
          <w:sz w:val="20"/>
          <w:szCs w:val="20"/>
        </w:rPr>
        <w:tab/>
        <w:t>E2190</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Standard Specification for Insulating Glass Unit Performance and Evaluation</w:t>
      </w:r>
      <w:r w:rsidRPr="00E12E5C">
        <w:rPr>
          <w:rFonts w:ascii="Arial Narrow" w:hAnsi="Arial Narrow" w:cs="Arial"/>
          <w:sz w:val="20"/>
          <w:szCs w:val="20"/>
        </w:rPr>
        <w:tab/>
      </w:r>
    </w:p>
    <w:p w14:paraId="7FAA0D1F" w14:textId="05C070C7" w:rsidR="00D91AB9" w:rsidRPr="00E12E5C" w:rsidRDefault="00D91AB9" w:rsidP="00D91AB9">
      <w:pPr>
        <w:pStyle w:val="PR1"/>
        <w:spacing w:before="0"/>
        <w:rPr>
          <w:rFonts w:ascii="Arial Narrow" w:hAnsi="Arial Narrow" w:cs="Arial"/>
          <w:sz w:val="20"/>
        </w:rPr>
      </w:pPr>
      <w:r w:rsidRPr="00E12E5C">
        <w:rPr>
          <w:rFonts w:ascii="Arial Narrow" w:hAnsi="Arial Narrow" w:cs="Arial"/>
          <w:sz w:val="20"/>
        </w:rPr>
        <w:tab/>
      </w:r>
      <w:r w:rsidRPr="00E12E5C">
        <w:rPr>
          <w:rFonts w:ascii="Arial Narrow" w:hAnsi="Arial Narrow" w:cs="Arial"/>
          <w:sz w:val="20"/>
        </w:rPr>
        <w:tab/>
        <w:t>Canadian Standards Association (CSA)</w:t>
      </w:r>
      <w:r w:rsidRPr="00E12E5C">
        <w:rPr>
          <w:rFonts w:ascii="Arial Narrow" w:hAnsi="Arial Narrow" w:cs="Arial"/>
          <w:sz w:val="20"/>
        </w:rPr>
        <w:tab/>
      </w:r>
    </w:p>
    <w:p w14:paraId="39C657F2"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w:t>
      </w:r>
      <w:r w:rsidRPr="00E12E5C">
        <w:rPr>
          <w:rFonts w:ascii="Arial Narrow" w:hAnsi="Arial Narrow" w:cs="Arial"/>
          <w:sz w:val="20"/>
          <w:szCs w:val="20"/>
        </w:rPr>
        <w:tab/>
        <w:t>G40.21</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Structural Quality Steel</w:t>
      </w:r>
    </w:p>
    <w:p w14:paraId="0928B828" w14:textId="6DEC51B7" w:rsidR="00D91AB9" w:rsidRPr="00E12E5C" w:rsidRDefault="00D91AB9" w:rsidP="00D91AB9">
      <w:pPr>
        <w:pStyle w:val="PR1"/>
        <w:spacing w:before="0"/>
        <w:rPr>
          <w:rFonts w:ascii="Arial Narrow" w:hAnsi="Arial Narrow" w:cs="Arial"/>
          <w:sz w:val="20"/>
        </w:rPr>
      </w:pPr>
      <w:r w:rsidRPr="00E12E5C">
        <w:rPr>
          <w:rFonts w:ascii="Arial Narrow" w:hAnsi="Arial Narrow" w:cs="Arial"/>
          <w:sz w:val="20"/>
        </w:rPr>
        <w:tab/>
      </w:r>
      <w:r w:rsidRPr="00E12E5C">
        <w:rPr>
          <w:rFonts w:ascii="Arial Narrow" w:hAnsi="Arial Narrow" w:cs="Arial"/>
          <w:sz w:val="20"/>
        </w:rPr>
        <w:tab/>
        <w:t>Consumer Product Safety Commission (CPSC):</w:t>
      </w:r>
    </w:p>
    <w:p w14:paraId="7A2D96D1"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5" w:hanging="3325"/>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w:t>
      </w:r>
      <w:r w:rsidRPr="00E12E5C">
        <w:rPr>
          <w:rFonts w:ascii="Arial Narrow" w:hAnsi="Arial Narrow" w:cs="Arial"/>
          <w:sz w:val="20"/>
          <w:szCs w:val="20"/>
        </w:rPr>
        <w:tab/>
        <w:t>16 CFR 1201</w:t>
      </w:r>
      <w:r w:rsidRPr="00E12E5C">
        <w:rPr>
          <w:rFonts w:ascii="Arial Narrow" w:hAnsi="Arial Narrow" w:cs="Arial"/>
          <w:sz w:val="20"/>
          <w:szCs w:val="20"/>
        </w:rPr>
        <w:tab/>
      </w:r>
      <w:r w:rsidRPr="00E12E5C">
        <w:rPr>
          <w:rFonts w:ascii="Arial Narrow" w:hAnsi="Arial Narrow" w:cs="Arial"/>
          <w:sz w:val="20"/>
          <w:szCs w:val="20"/>
        </w:rPr>
        <w:tab/>
        <w:t>Safety Standard for Architectural Glazing Materials</w:t>
      </w:r>
    </w:p>
    <w:p w14:paraId="41FFCA49" w14:textId="29547881" w:rsidR="00D91AB9" w:rsidRPr="00E12E5C" w:rsidRDefault="00D91AB9" w:rsidP="00D91AB9">
      <w:pPr>
        <w:pStyle w:val="PR1"/>
        <w:spacing w:before="0"/>
        <w:rPr>
          <w:rFonts w:ascii="Arial Narrow" w:hAnsi="Arial Narrow" w:cs="Arial"/>
          <w:sz w:val="20"/>
        </w:rPr>
      </w:pPr>
      <w:r w:rsidRPr="00E12E5C">
        <w:rPr>
          <w:rFonts w:ascii="Arial Narrow" w:hAnsi="Arial Narrow" w:cs="Arial"/>
          <w:sz w:val="20"/>
        </w:rPr>
        <w:tab/>
      </w:r>
      <w:r w:rsidRPr="00E12E5C">
        <w:rPr>
          <w:rFonts w:ascii="Arial Narrow" w:hAnsi="Arial Narrow" w:cs="Arial"/>
          <w:sz w:val="20"/>
        </w:rPr>
        <w:tab/>
        <w:t>Federal Specifications (FS):</w:t>
      </w:r>
    </w:p>
    <w:p w14:paraId="0D001DD3"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5" w:hanging="3325"/>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w:t>
      </w:r>
      <w:r w:rsidRPr="00E12E5C">
        <w:rPr>
          <w:rFonts w:ascii="Arial Narrow" w:hAnsi="Arial Narrow" w:cs="Arial"/>
          <w:sz w:val="20"/>
          <w:szCs w:val="20"/>
        </w:rPr>
        <w:tab/>
        <w:t>TT-P-645A</w:t>
      </w:r>
      <w:r w:rsidRPr="00E12E5C">
        <w:rPr>
          <w:rFonts w:ascii="Arial Narrow" w:hAnsi="Arial Narrow" w:cs="Arial"/>
          <w:sz w:val="20"/>
          <w:szCs w:val="20"/>
        </w:rPr>
        <w:tab/>
      </w:r>
      <w:r w:rsidRPr="00E12E5C">
        <w:rPr>
          <w:rFonts w:ascii="Arial Narrow" w:hAnsi="Arial Narrow" w:cs="Arial"/>
          <w:sz w:val="20"/>
          <w:szCs w:val="20"/>
        </w:rPr>
        <w:tab/>
        <w:t>Primer, Paint, Zinc Chromate, Alkyd Type</w:t>
      </w:r>
    </w:p>
    <w:p w14:paraId="5884F02F" w14:textId="12F5EBD1" w:rsidR="00D91AB9" w:rsidRPr="00E12E5C" w:rsidRDefault="00D91AB9" w:rsidP="00D91AB9">
      <w:pPr>
        <w:pStyle w:val="PR1"/>
        <w:spacing w:before="0"/>
        <w:rPr>
          <w:rFonts w:ascii="Arial Narrow" w:hAnsi="Arial Narrow" w:cs="Arial"/>
          <w:sz w:val="20"/>
        </w:rPr>
      </w:pPr>
      <w:r w:rsidRPr="00E12E5C">
        <w:rPr>
          <w:rFonts w:ascii="Arial Narrow" w:hAnsi="Arial Narrow" w:cs="Arial"/>
          <w:sz w:val="20"/>
        </w:rPr>
        <w:tab/>
      </w:r>
      <w:r w:rsidRPr="00E12E5C">
        <w:rPr>
          <w:rFonts w:ascii="Arial Narrow" w:hAnsi="Arial Narrow" w:cs="Arial"/>
          <w:sz w:val="20"/>
        </w:rPr>
        <w:tab/>
        <w:t>Glass Association of North America (GANA):</w:t>
      </w:r>
    </w:p>
    <w:p w14:paraId="7EFF0E51"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Glazing Manual</w:t>
      </w:r>
    </w:p>
    <w:p w14:paraId="19D53210" w14:textId="4CAB4FB7" w:rsidR="00D91AB9" w:rsidRPr="00E12E5C" w:rsidRDefault="00D91AB9" w:rsidP="00D91AB9">
      <w:pPr>
        <w:pStyle w:val="PR1"/>
        <w:spacing w:before="0"/>
        <w:rPr>
          <w:rFonts w:ascii="Arial Narrow" w:hAnsi="Arial Narrow" w:cs="Arial"/>
          <w:sz w:val="20"/>
        </w:rPr>
      </w:pPr>
      <w:r w:rsidRPr="00E12E5C">
        <w:rPr>
          <w:rFonts w:ascii="Arial Narrow" w:hAnsi="Arial Narrow" w:cs="Arial"/>
          <w:sz w:val="20"/>
        </w:rPr>
        <w:tab/>
      </w:r>
      <w:r w:rsidRPr="00E12E5C">
        <w:rPr>
          <w:rFonts w:ascii="Arial Narrow" w:hAnsi="Arial Narrow" w:cs="Arial"/>
          <w:sz w:val="20"/>
        </w:rPr>
        <w:tab/>
        <w:t>Steel Structures Painting Council (SSPC):</w:t>
      </w:r>
    </w:p>
    <w:p w14:paraId="22EE5460"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w:t>
      </w:r>
      <w:r w:rsidRPr="00E12E5C">
        <w:rPr>
          <w:rFonts w:ascii="Arial Narrow" w:hAnsi="Arial Narrow" w:cs="Arial"/>
          <w:sz w:val="20"/>
          <w:szCs w:val="20"/>
        </w:rPr>
        <w:tab/>
        <w:t>SP2</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Hand Tool Cleaning</w:t>
      </w:r>
    </w:p>
    <w:p w14:paraId="2C27A212" w14:textId="77777777"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4" w:hanging="3324"/>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2.</w:t>
      </w:r>
      <w:r w:rsidRPr="00E12E5C">
        <w:rPr>
          <w:rFonts w:ascii="Arial Narrow" w:hAnsi="Arial Narrow" w:cs="Arial"/>
          <w:sz w:val="20"/>
          <w:szCs w:val="20"/>
        </w:rPr>
        <w:tab/>
        <w:t>SP3</w:t>
      </w:r>
      <w:r w:rsidRPr="00E12E5C">
        <w:rPr>
          <w:rFonts w:ascii="Arial Narrow" w:hAnsi="Arial Narrow" w:cs="Arial"/>
          <w:sz w:val="20"/>
          <w:szCs w:val="20"/>
        </w:rPr>
        <w:tab/>
      </w:r>
      <w:r w:rsidRPr="00E12E5C">
        <w:rPr>
          <w:rFonts w:ascii="Arial Narrow" w:hAnsi="Arial Narrow" w:cs="Arial"/>
          <w:sz w:val="20"/>
          <w:szCs w:val="20"/>
        </w:rPr>
        <w:tab/>
      </w:r>
      <w:r w:rsidRPr="00E12E5C">
        <w:rPr>
          <w:rFonts w:ascii="Arial Narrow" w:hAnsi="Arial Narrow" w:cs="Arial"/>
          <w:sz w:val="20"/>
          <w:szCs w:val="20"/>
        </w:rPr>
        <w:tab/>
        <w:t>Power Tool Cleaning</w:t>
      </w:r>
    </w:p>
    <w:p w14:paraId="0781530D" w14:textId="182F2843" w:rsidR="00D91AB9" w:rsidRPr="00E12E5C" w:rsidRDefault="00D91AB9"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5" w:hanging="3325"/>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3.</w:t>
      </w:r>
      <w:r w:rsidRPr="00E12E5C">
        <w:rPr>
          <w:rFonts w:ascii="Arial Narrow" w:hAnsi="Arial Narrow" w:cs="Arial"/>
          <w:sz w:val="20"/>
          <w:szCs w:val="20"/>
        </w:rPr>
        <w:tab/>
        <w:t xml:space="preserve">Paint 12 </w:t>
      </w:r>
      <w:r w:rsidRPr="00E12E5C">
        <w:rPr>
          <w:rFonts w:ascii="Arial Narrow" w:hAnsi="Arial Narrow" w:cs="Arial"/>
          <w:sz w:val="20"/>
          <w:szCs w:val="20"/>
        </w:rPr>
        <w:tab/>
      </w:r>
      <w:r w:rsidRPr="00E12E5C">
        <w:rPr>
          <w:rFonts w:ascii="Arial Narrow" w:hAnsi="Arial Narrow" w:cs="Arial"/>
          <w:sz w:val="20"/>
          <w:szCs w:val="20"/>
        </w:rPr>
        <w:tab/>
        <w:t>Cold-Applied Asphalt Mastic (Extra Thick Film)</w:t>
      </w:r>
    </w:p>
    <w:p w14:paraId="64285BFE" w14:textId="7B5E0E50" w:rsidR="008439EE" w:rsidRPr="00E12E5C" w:rsidRDefault="008439EE" w:rsidP="00D91AB9">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pacing w:after="0" w:line="240" w:lineRule="atLeast"/>
        <w:ind w:left="3325" w:hanging="3325"/>
        <w:rPr>
          <w:rFonts w:ascii="Arial Narrow" w:hAnsi="Arial Narrow" w:cs="Arial"/>
          <w:sz w:val="20"/>
          <w:szCs w:val="20"/>
        </w:rPr>
      </w:pPr>
    </w:p>
    <w:p w14:paraId="3495E924" w14:textId="77777777" w:rsidR="008439EE" w:rsidRPr="00E12E5C" w:rsidRDefault="008439EE" w:rsidP="008439EE">
      <w:pPr>
        <w:pStyle w:val="Directionstext"/>
        <w:rPr>
          <w:sz w:val="20"/>
        </w:rPr>
      </w:pPr>
      <w:r w:rsidRPr="00E12E5C">
        <w:rPr>
          <w:sz w:val="20"/>
        </w:rPr>
        <w:t xml:space="preserve">Editor Note: Use this article carefully; restrict statements to identify system performance requirements or function criteria only. Delete paragraphs not appropriate to project. </w:t>
      </w:r>
    </w:p>
    <w:p w14:paraId="47A63280" w14:textId="20C7FDAD" w:rsidR="008439EE" w:rsidRPr="00E12E5C" w:rsidRDefault="008439EE" w:rsidP="008439EE">
      <w:pPr>
        <w:pStyle w:val="Directionstext"/>
        <w:rPr>
          <w:sz w:val="20"/>
        </w:rPr>
      </w:pPr>
      <w:r w:rsidRPr="00E12E5C">
        <w:rPr>
          <w:sz w:val="20"/>
        </w:rPr>
        <w:t xml:space="preserve">Performance specifying permits system manufacturers the latitude to adjust or redesign proprietary systems to achieve specified requirements.  Rely on this article as the "anchor" for </w:t>
      </w:r>
      <w:r w:rsidR="008400B1">
        <w:rPr>
          <w:sz w:val="20"/>
        </w:rPr>
        <w:t>window</w:t>
      </w:r>
      <w:r w:rsidRPr="00E12E5C">
        <w:rPr>
          <w:sz w:val="20"/>
        </w:rPr>
        <w:t xml:space="preserve"> wall system specifying and minimize the material and component statements so not to conflict with performance criteria.</w:t>
      </w:r>
    </w:p>
    <w:p w14:paraId="62581A9B" w14:textId="7095C462" w:rsidR="008439EE" w:rsidRPr="00E12E5C" w:rsidRDefault="008439EE" w:rsidP="008439EE">
      <w:pPr>
        <w:pStyle w:val="Directionstext"/>
        <w:rPr>
          <w:sz w:val="20"/>
        </w:rPr>
      </w:pPr>
      <w:r w:rsidRPr="00E12E5C">
        <w:rPr>
          <w:sz w:val="20"/>
        </w:rPr>
        <w:lastRenderedPageBreak/>
        <w:t>Edit system requirements carefully and include only applicable performance criteria. Make sure there is no conflict with proprietary information listed in part 2.</w:t>
      </w:r>
    </w:p>
    <w:p w14:paraId="5F7E820E" w14:textId="1B9908FD" w:rsidR="008439EE" w:rsidRPr="00E12E5C" w:rsidRDefault="008439EE" w:rsidP="008439EE">
      <w:pPr>
        <w:pStyle w:val="ART"/>
        <w:rPr>
          <w:rFonts w:ascii="Arial Narrow" w:hAnsi="Arial Narrow"/>
          <w:b/>
          <w:sz w:val="20"/>
        </w:rPr>
      </w:pPr>
      <w:r w:rsidRPr="00E12E5C">
        <w:rPr>
          <w:rFonts w:ascii="Arial Narrow" w:hAnsi="Arial Narrow"/>
          <w:b/>
          <w:sz w:val="20"/>
        </w:rPr>
        <w:t>SYSTEM REQUIREMENTS</w:t>
      </w:r>
    </w:p>
    <w:p w14:paraId="54648E92" w14:textId="4195D5B6" w:rsidR="008439EE" w:rsidRPr="00E12E5C" w:rsidRDefault="008439EE" w:rsidP="008439EE">
      <w:pPr>
        <w:pStyle w:val="PR1"/>
        <w:rPr>
          <w:rFonts w:ascii="Arial Narrow" w:hAnsi="Arial Narrow" w:cs="Arial"/>
          <w:sz w:val="20"/>
        </w:rPr>
      </w:pPr>
      <w:r w:rsidRPr="00E12E5C">
        <w:rPr>
          <w:rFonts w:ascii="Arial Narrow" w:hAnsi="Arial Narrow" w:cs="Arial"/>
          <w:sz w:val="20"/>
        </w:rPr>
        <w:t xml:space="preserve">General Standard:  In addition to requirements shown or specified, comply with applicable provisions of </w:t>
      </w:r>
      <w:r w:rsidR="008400B1">
        <w:rPr>
          <w:rFonts w:ascii="Arial Narrow" w:hAnsi="Arial Narrow" w:cs="Arial"/>
          <w:sz w:val="20"/>
        </w:rPr>
        <w:t>Window</w:t>
      </w:r>
      <w:r w:rsidRPr="00E12E5C">
        <w:rPr>
          <w:rFonts w:ascii="Arial Narrow" w:hAnsi="Arial Narrow" w:cs="Arial"/>
          <w:sz w:val="20"/>
        </w:rPr>
        <w:t xml:space="preserve"> Wall Design Guide Manual for design, materials, fabrication and installation of component parts.</w:t>
      </w:r>
    </w:p>
    <w:p w14:paraId="30BE6256" w14:textId="037107BB" w:rsidR="008439EE" w:rsidRPr="00E12E5C" w:rsidRDefault="008439EE" w:rsidP="008439EE">
      <w:pPr>
        <w:pStyle w:val="PR1"/>
        <w:spacing w:after="120"/>
        <w:rPr>
          <w:rFonts w:ascii="Arial Narrow" w:hAnsi="Arial Narrow"/>
          <w:sz w:val="20"/>
        </w:rPr>
      </w:pPr>
      <w:r w:rsidRPr="00E12E5C">
        <w:rPr>
          <w:rFonts w:ascii="Arial Narrow" w:hAnsi="Arial Narrow" w:cs="Arial"/>
          <w:sz w:val="20"/>
        </w:rPr>
        <w:t>Design Requirements:</w:t>
      </w:r>
    </w:p>
    <w:p w14:paraId="12CF5B48"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after="120" w:line="240" w:lineRule="atLeast"/>
        <w:ind w:left="1512" w:hanging="1512"/>
        <w:rPr>
          <w:rFonts w:ascii="Arial Narrow" w:hAnsi="Arial Narrow" w:cs="Arial"/>
          <w:b/>
          <w:color w:val="FF0000"/>
          <w:sz w:val="20"/>
          <w:szCs w:val="20"/>
        </w:rPr>
      </w:pPr>
      <w:r w:rsidRPr="00E12E5C">
        <w:rPr>
          <w:rFonts w:ascii="Arial Narrow" w:hAnsi="Arial Narrow" w:cs="Arial"/>
          <w:sz w:val="20"/>
          <w:szCs w:val="20"/>
        </w:rPr>
        <w:tab/>
      </w:r>
      <w:r w:rsidRPr="00E12E5C">
        <w:rPr>
          <w:rFonts w:ascii="Arial Narrow" w:hAnsi="Arial Narrow" w:cs="Arial"/>
          <w:sz w:val="20"/>
          <w:szCs w:val="20"/>
        </w:rPr>
        <w:tab/>
        <w:t>[1.</w:t>
      </w:r>
      <w:r w:rsidRPr="00E12E5C">
        <w:rPr>
          <w:rFonts w:ascii="Arial Narrow" w:hAnsi="Arial Narrow" w:cs="Arial"/>
          <w:sz w:val="20"/>
          <w:szCs w:val="20"/>
        </w:rPr>
        <w:tab/>
        <w:t>Operable vent with minimal sight line viewed from the exterior.]</w:t>
      </w:r>
    </w:p>
    <w:p w14:paraId="37ED8B0F"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2.</w:t>
      </w:r>
      <w:r w:rsidRPr="00E12E5C">
        <w:rPr>
          <w:rFonts w:ascii="Arial Narrow" w:hAnsi="Arial Narrow" w:cs="Arial"/>
          <w:sz w:val="20"/>
          <w:szCs w:val="20"/>
        </w:rPr>
        <w:tab/>
        <w:t>System manufacturer shall provide window wall systems, including necessary modifications to meet specified requirements and maintaining visual design concepts.</w:t>
      </w:r>
    </w:p>
    <w:p w14:paraId="2EFC973E"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i/>
          <w:color w:val="FF0000"/>
          <w:sz w:val="20"/>
          <w:szCs w:val="20"/>
        </w:rPr>
      </w:pPr>
      <w:r w:rsidRPr="00E12E5C">
        <w:rPr>
          <w:rFonts w:ascii="Arial Narrow" w:hAnsi="Arial Narrow" w:cs="Arial"/>
          <w:sz w:val="20"/>
          <w:szCs w:val="20"/>
        </w:rPr>
        <w:tab/>
      </w:r>
      <w:r w:rsidRPr="00E12E5C">
        <w:rPr>
          <w:rFonts w:ascii="Arial Narrow" w:hAnsi="Arial Narrow" w:cs="Arial"/>
          <w:sz w:val="20"/>
          <w:szCs w:val="20"/>
        </w:rPr>
        <w:tab/>
        <w:t>3.</w:t>
      </w:r>
      <w:r w:rsidRPr="00E12E5C">
        <w:rPr>
          <w:rFonts w:ascii="Arial Narrow" w:hAnsi="Arial Narrow" w:cs="Arial"/>
          <w:sz w:val="20"/>
          <w:szCs w:val="20"/>
        </w:rPr>
        <w:tab/>
        <w:t>Fabricate glazing systems for interior or exterior glazing.</w:t>
      </w:r>
    </w:p>
    <w:p w14:paraId="2B42E25E"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4.</w:t>
      </w:r>
      <w:r w:rsidRPr="00E12E5C">
        <w:rPr>
          <w:rFonts w:ascii="Arial Narrow" w:hAnsi="Arial Narrow" w:cs="Arial"/>
          <w:sz w:val="20"/>
          <w:szCs w:val="20"/>
        </w:rPr>
        <w:tab/>
        <w:t>Perimeter conditions shall allow for installation tolerances, expansion and contraction of adjacent materials, and sealant manufacturer's recommended joint design.</w:t>
      </w:r>
    </w:p>
    <w:p w14:paraId="3FF2F682"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trike/>
          <w:sz w:val="20"/>
          <w:szCs w:val="20"/>
        </w:rPr>
      </w:pPr>
      <w:r w:rsidRPr="00E12E5C">
        <w:rPr>
          <w:rFonts w:ascii="Arial Narrow" w:hAnsi="Arial Narrow" w:cs="Arial"/>
          <w:sz w:val="20"/>
          <w:szCs w:val="20"/>
        </w:rPr>
        <w:tab/>
      </w:r>
      <w:r w:rsidRPr="00E12E5C">
        <w:rPr>
          <w:rFonts w:ascii="Arial Narrow" w:hAnsi="Arial Narrow" w:cs="Arial"/>
          <w:sz w:val="20"/>
          <w:szCs w:val="20"/>
        </w:rPr>
        <w:tab/>
        <w:t>5.</w:t>
      </w:r>
      <w:r w:rsidRPr="00E12E5C">
        <w:rPr>
          <w:rFonts w:ascii="Arial Narrow" w:hAnsi="Arial Narrow" w:cs="Arial"/>
          <w:sz w:val="20"/>
          <w:szCs w:val="20"/>
        </w:rPr>
        <w:tab/>
        <w:t>Drawings are diagrammatic and do not purport to identify nor solve problems of thermal or building structural movement, glazing, anchorage or moisture disposal. Proposed window wall system shall be designed to accommodate such movements. It is the responsibility of the project design team to provide this information to the window wall contractor.</w:t>
      </w:r>
    </w:p>
    <w:p w14:paraId="66E7A234"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6.</w:t>
      </w:r>
      <w:r w:rsidRPr="00E12E5C">
        <w:rPr>
          <w:rFonts w:ascii="Arial Narrow" w:hAnsi="Arial Narrow" w:cs="Arial"/>
          <w:sz w:val="20"/>
          <w:szCs w:val="20"/>
        </w:rPr>
        <w:tab/>
        <w:t>Requirements shown by details are intended to establish basic dimension of unit, sight lines and profiles of members.</w:t>
      </w:r>
    </w:p>
    <w:p w14:paraId="5F46A1F2"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7.</w:t>
      </w:r>
      <w:r w:rsidRPr="00E12E5C">
        <w:rPr>
          <w:rFonts w:ascii="Arial Narrow" w:hAnsi="Arial Narrow" w:cs="Arial"/>
          <w:sz w:val="20"/>
          <w:szCs w:val="20"/>
        </w:rPr>
        <w:tab/>
        <w:t>Do not assume glass, sealants, and interior finishes contribute to framing member strength, stiffness, or lateral stability.</w:t>
      </w:r>
    </w:p>
    <w:p w14:paraId="33BFA0D3"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8.</w:t>
      </w:r>
      <w:r w:rsidRPr="00E12E5C">
        <w:rPr>
          <w:rFonts w:ascii="Arial Narrow" w:hAnsi="Arial Narrow" w:cs="Arial"/>
          <w:sz w:val="20"/>
          <w:szCs w:val="20"/>
        </w:rPr>
        <w:tab/>
        <w:t xml:space="preserve">Attachment considerations are to </w:t>
      </w:r>
      <w:proofErr w:type="gramStart"/>
      <w:r w:rsidRPr="00E12E5C">
        <w:rPr>
          <w:rFonts w:ascii="Arial Narrow" w:hAnsi="Arial Narrow" w:cs="Arial"/>
          <w:sz w:val="20"/>
          <w:szCs w:val="20"/>
        </w:rPr>
        <w:t>take into account</w:t>
      </w:r>
      <w:proofErr w:type="gramEnd"/>
      <w:r w:rsidRPr="00E12E5C">
        <w:rPr>
          <w:rFonts w:ascii="Arial Narrow" w:hAnsi="Arial Narrow" w:cs="Arial"/>
          <w:sz w:val="20"/>
          <w:szCs w:val="20"/>
        </w:rPr>
        <w:t xml:space="preserve"> site peculiarities and expansion and contraction movements so there is no possibility of loosening, weakening or fracturing connection between units and building structure or between units themselves.</w:t>
      </w:r>
    </w:p>
    <w:p w14:paraId="5989854F"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9.</w:t>
      </w:r>
      <w:r w:rsidRPr="00E12E5C">
        <w:rPr>
          <w:rFonts w:ascii="Arial Narrow" w:hAnsi="Arial Narrow" w:cs="Arial"/>
          <w:sz w:val="20"/>
          <w:szCs w:val="20"/>
        </w:rPr>
        <w:tab/>
        <w:t>Allow for expansion and contraction due to structural movement without detriment to appearance or performance.</w:t>
      </w:r>
    </w:p>
    <w:p w14:paraId="0BCC0C8E"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10.</w:t>
      </w:r>
      <w:r w:rsidRPr="00E12E5C">
        <w:rPr>
          <w:rFonts w:ascii="Arial Narrow" w:hAnsi="Arial Narrow" w:cs="Arial"/>
          <w:sz w:val="20"/>
          <w:szCs w:val="20"/>
        </w:rPr>
        <w:tab/>
        <w:t>System shall drain water to the sill can for collection and drainage.</w:t>
      </w:r>
    </w:p>
    <w:p w14:paraId="2E0A69CC"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11.</w:t>
      </w:r>
      <w:r w:rsidRPr="00E12E5C">
        <w:rPr>
          <w:rFonts w:ascii="Arial Narrow" w:hAnsi="Arial Narrow" w:cs="Arial"/>
          <w:sz w:val="20"/>
          <w:szCs w:val="20"/>
        </w:rPr>
        <w:tab/>
        <w:t>Provide acceptable color range and profile appearance at components exposed to view.</w:t>
      </w:r>
    </w:p>
    <w:p w14:paraId="60897227"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12.</w:t>
      </w:r>
      <w:r w:rsidRPr="00E12E5C">
        <w:rPr>
          <w:rFonts w:ascii="Arial Narrow" w:hAnsi="Arial Narrow" w:cs="Arial"/>
          <w:sz w:val="20"/>
          <w:szCs w:val="20"/>
        </w:rPr>
        <w:tab/>
        <w:t xml:space="preserve">Provide continuous EPDM air seal gaskets. Primary air / water seal gasket to be EPDM. Provide silicone sheet material acting as splice from unit to unit to provide continuous gutter around each head/sill can. </w:t>
      </w:r>
      <w:r w:rsidRPr="00E12E5C">
        <w:rPr>
          <w:rFonts w:ascii="Arial Narrow" w:hAnsi="Arial Narrow" w:cs="Arial"/>
          <w:i/>
          <w:color w:val="FF0000"/>
          <w:sz w:val="20"/>
          <w:szCs w:val="20"/>
        </w:rPr>
        <w:t xml:space="preserve">  </w:t>
      </w:r>
    </w:p>
    <w:p w14:paraId="13ED211B" w14:textId="77777777" w:rsidR="008439EE" w:rsidRPr="00E12E5C" w:rsidRDefault="008439EE" w:rsidP="008439EE">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E12E5C">
        <w:rPr>
          <w:rFonts w:ascii="Arial Narrow" w:hAnsi="Arial Narrow" w:cs="Arial"/>
          <w:sz w:val="20"/>
          <w:szCs w:val="20"/>
        </w:rPr>
        <w:tab/>
      </w:r>
      <w:r w:rsidRPr="00E12E5C">
        <w:rPr>
          <w:rFonts w:ascii="Arial Narrow" w:hAnsi="Arial Narrow" w:cs="Arial"/>
          <w:sz w:val="20"/>
          <w:szCs w:val="20"/>
        </w:rPr>
        <w:tab/>
        <w:t>13.</w:t>
      </w:r>
      <w:r w:rsidRPr="00E12E5C">
        <w:rPr>
          <w:rFonts w:ascii="Arial Narrow" w:hAnsi="Arial Narrow" w:cs="Arial"/>
          <w:sz w:val="20"/>
          <w:szCs w:val="20"/>
        </w:rPr>
        <w:tab/>
        <w:t>Not Permitted:  Vibration harmonics, wind whistles, noises caused by thermal movement, thermal movement transmitted to other building elements, loosening, weakening, or fracturing of attachments or components of system.</w:t>
      </w:r>
    </w:p>
    <w:p w14:paraId="349CA68B" w14:textId="4FEEB121" w:rsidR="00D65EF6" w:rsidRPr="00E12E5C" w:rsidRDefault="008439EE" w:rsidP="008439EE">
      <w:pPr>
        <w:pStyle w:val="PR1"/>
        <w:numPr>
          <w:ilvl w:val="0"/>
          <w:numId w:val="0"/>
        </w:numPr>
        <w:ind w:left="1434" w:hanging="570"/>
        <w:rPr>
          <w:rFonts w:ascii="Arial Narrow" w:hAnsi="Arial Narrow" w:cs="Arial"/>
          <w:sz w:val="20"/>
        </w:rPr>
      </w:pPr>
      <w:r w:rsidRPr="00E12E5C">
        <w:rPr>
          <w:rFonts w:ascii="Arial Narrow" w:hAnsi="Arial Narrow" w:cs="Arial"/>
          <w:sz w:val="20"/>
        </w:rPr>
        <w:t xml:space="preserve">14. </w:t>
      </w:r>
      <w:r w:rsidRPr="00E12E5C">
        <w:rPr>
          <w:rFonts w:ascii="Arial Narrow" w:hAnsi="Arial Narrow" w:cs="Arial"/>
          <w:sz w:val="20"/>
        </w:rPr>
        <w:tab/>
        <w:t xml:space="preserve">Proper compatibility and adhesion analysis of substrates to be provided by sealant manufacturer </w:t>
      </w:r>
      <w:r w:rsidR="00D65EF6" w:rsidRPr="00E12E5C">
        <w:rPr>
          <w:rFonts w:ascii="Arial Narrow" w:hAnsi="Arial Narrow" w:cs="Arial"/>
          <w:sz w:val="20"/>
        </w:rPr>
        <w:t>Product Data: For each type of product.</w:t>
      </w:r>
    </w:p>
    <w:p w14:paraId="48248273" w14:textId="6E198AC3" w:rsidR="008439EE" w:rsidRPr="00E12E5C" w:rsidRDefault="008439EE" w:rsidP="008439EE">
      <w:pPr>
        <w:pStyle w:val="Directionstext"/>
        <w:rPr>
          <w:sz w:val="20"/>
        </w:rPr>
      </w:pPr>
      <w:r w:rsidRPr="00E12E5C">
        <w:rPr>
          <w:sz w:val="20"/>
        </w:rPr>
        <w:t>Editor Note: Coordinate performance requirements with section 01 40 00.</w:t>
      </w:r>
    </w:p>
    <w:p w14:paraId="46FB124D" w14:textId="7840B2DC" w:rsidR="00D65EF6" w:rsidRPr="00E12E5C" w:rsidRDefault="008439EE" w:rsidP="008439EE">
      <w:pPr>
        <w:pStyle w:val="PR1"/>
        <w:spacing w:before="120"/>
        <w:rPr>
          <w:rFonts w:ascii="Arial Narrow" w:hAnsi="Arial Narrow" w:cs="Arial"/>
          <w:sz w:val="20"/>
        </w:rPr>
      </w:pPr>
      <w:r w:rsidRPr="00E12E5C">
        <w:rPr>
          <w:rFonts w:ascii="Arial Narrow" w:hAnsi="Arial Narrow" w:cs="Arial"/>
          <w:sz w:val="20"/>
        </w:rPr>
        <w:lastRenderedPageBreak/>
        <w:t>Performance Requirements</w:t>
      </w:r>
      <w:r w:rsidR="00D65EF6" w:rsidRPr="00E12E5C">
        <w:rPr>
          <w:rFonts w:ascii="Arial Narrow" w:hAnsi="Arial Narrow" w:cs="Arial"/>
          <w:sz w:val="20"/>
        </w:rPr>
        <w:t>.</w:t>
      </w:r>
    </w:p>
    <w:p w14:paraId="3E0A2291" w14:textId="622D53E8" w:rsidR="008439EE" w:rsidRPr="00E12E5C" w:rsidRDefault="008439EE" w:rsidP="008439EE">
      <w:pPr>
        <w:pStyle w:val="PR2"/>
        <w:spacing w:before="120"/>
        <w:rPr>
          <w:rFonts w:ascii="Arial Narrow" w:hAnsi="Arial Narrow" w:cs="Arial"/>
          <w:sz w:val="20"/>
        </w:rPr>
      </w:pPr>
      <w:r w:rsidRPr="00E12E5C">
        <w:rPr>
          <w:rFonts w:ascii="Arial Narrow" w:hAnsi="Arial Narrow" w:cs="Arial"/>
          <w:sz w:val="20"/>
        </w:rPr>
        <w:t xml:space="preserve">Air infiltration:  Air leakage shall not exceed 0.06 cfm per square foot (0.0003 m3/s-m2) of surface area when tested in accordance with ASTM E283 at differential static pressure of 6.24 </w:t>
      </w:r>
      <w:proofErr w:type="spellStart"/>
      <w:r w:rsidRPr="00E12E5C">
        <w:rPr>
          <w:rFonts w:ascii="Arial Narrow" w:hAnsi="Arial Narrow" w:cs="Arial"/>
          <w:sz w:val="20"/>
        </w:rPr>
        <w:t>psf</w:t>
      </w:r>
      <w:proofErr w:type="spellEnd"/>
      <w:r w:rsidRPr="00E12E5C">
        <w:rPr>
          <w:rFonts w:ascii="Arial Narrow" w:hAnsi="Arial Narrow" w:cs="Arial"/>
          <w:sz w:val="20"/>
        </w:rPr>
        <w:t xml:space="preserve"> (300 Pa).</w:t>
      </w:r>
    </w:p>
    <w:p w14:paraId="39C8FF2D" w14:textId="24EC5FAD" w:rsidR="00E12E5C" w:rsidRPr="00E12E5C" w:rsidRDefault="00E12E5C" w:rsidP="00E12E5C">
      <w:pPr>
        <w:pStyle w:val="PR2"/>
        <w:rPr>
          <w:rFonts w:ascii="Arial Narrow" w:hAnsi="Arial Narrow" w:cs="Arial"/>
          <w:sz w:val="20"/>
        </w:rPr>
      </w:pPr>
      <w:r w:rsidRPr="00E12E5C">
        <w:rPr>
          <w:rFonts w:ascii="Arial Narrow" w:hAnsi="Arial Narrow" w:cs="Arial"/>
          <w:sz w:val="20"/>
        </w:rPr>
        <w:t xml:space="preserve">Water Resistance (static):  No uncontrolled leakage when tested in accordance with ASTM E331 at test pressure of 12.0 </w:t>
      </w:r>
      <w:proofErr w:type="spellStart"/>
      <w:r w:rsidRPr="00E12E5C">
        <w:rPr>
          <w:rFonts w:ascii="Arial Narrow" w:hAnsi="Arial Narrow" w:cs="Arial"/>
          <w:sz w:val="20"/>
        </w:rPr>
        <w:t>psf</w:t>
      </w:r>
      <w:proofErr w:type="spellEnd"/>
      <w:r w:rsidRPr="00E12E5C">
        <w:rPr>
          <w:rFonts w:ascii="Arial Narrow" w:hAnsi="Arial Narrow" w:cs="Arial"/>
          <w:sz w:val="20"/>
        </w:rPr>
        <w:t xml:space="preserve"> (575 Pa) as defined in AAMA 501.</w:t>
      </w:r>
    </w:p>
    <w:p w14:paraId="6EF22754" w14:textId="0587CC01" w:rsidR="00E12E5C" w:rsidRPr="00E12E5C" w:rsidRDefault="00E12E5C" w:rsidP="00E12E5C">
      <w:pPr>
        <w:pStyle w:val="PR2"/>
        <w:rPr>
          <w:rFonts w:ascii="Arial Narrow" w:hAnsi="Arial Narrow"/>
          <w:sz w:val="20"/>
        </w:rPr>
      </w:pPr>
      <w:r w:rsidRPr="00E12E5C">
        <w:rPr>
          <w:rFonts w:ascii="Arial Narrow" w:hAnsi="Arial Narrow"/>
          <w:sz w:val="20"/>
        </w:rPr>
        <w:tab/>
        <w:t xml:space="preserve">Water Resistance (dynamic):  No uncontrolled leakage when tested in accordance with ASTM E331 at test pressure of 12.0 </w:t>
      </w:r>
      <w:proofErr w:type="spellStart"/>
      <w:r w:rsidRPr="00E12E5C">
        <w:rPr>
          <w:rFonts w:ascii="Arial Narrow" w:hAnsi="Arial Narrow"/>
          <w:sz w:val="20"/>
        </w:rPr>
        <w:t>psf</w:t>
      </w:r>
      <w:proofErr w:type="spellEnd"/>
      <w:r w:rsidRPr="00E12E5C">
        <w:rPr>
          <w:rFonts w:ascii="Arial Narrow" w:hAnsi="Arial Narrow"/>
          <w:sz w:val="20"/>
        </w:rPr>
        <w:t xml:space="preserve"> (720 Pa) as defined in AAMA 501.</w:t>
      </w:r>
    </w:p>
    <w:p w14:paraId="5DB9BDAC" w14:textId="13035277" w:rsidR="00E12E5C" w:rsidRPr="00E12E5C" w:rsidRDefault="00E12E5C" w:rsidP="00E12E5C">
      <w:pPr>
        <w:pStyle w:val="PR2"/>
        <w:rPr>
          <w:rFonts w:ascii="Arial Narrow" w:hAnsi="Arial Narrow"/>
          <w:sz w:val="20"/>
        </w:rPr>
      </w:pPr>
      <w:r w:rsidRPr="00E12E5C">
        <w:rPr>
          <w:rFonts w:ascii="Arial Narrow" w:hAnsi="Arial Narrow"/>
          <w:sz w:val="20"/>
        </w:rPr>
        <w:tab/>
        <w:t xml:space="preserve">Uniform Load:  A static air design load of _____ </w:t>
      </w:r>
      <w:proofErr w:type="spellStart"/>
      <w:r w:rsidRPr="00E12E5C">
        <w:rPr>
          <w:rFonts w:ascii="Arial Narrow" w:hAnsi="Arial Narrow"/>
          <w:sz w:val="20"/>
        </w:rPr>
        <w:t>psf</w:t>
      </w:r>
      <w:proofErr w:type="spellEnd"/>
      <w:r w:rsidRPr="00E12E5C">
        <w:rPr>
          <w:rFonts w:ascii="Arial Narrow" w:hAnsi="Arial Narrow"/>
          <w:sz w:val="20"/>
        </w:rPr>
        <w:t xml:space="preserve"> (_____ Pa) shall be applied in a positive and</w:t>
      </w:r>
      <w:r w:rsidRPr="00E12E5C">
        <w:rPr>
          <w:rFonts w:ascii="Arial Narrow" w:hAnsi="Arial Narrow"/>
          <w:sz w:val="20"/>
        </w:rPr>
        <w:tab/>
        <w:t>negative direction in accordance with ASTM E 330.  At structural test load equal to 1.5 times the specified design load, no glass breakage or permanent set in the framing members in excess of 0.2% of their clear spans shall occur.</w:t>
      </w:r>
    </w:p>
    <w:p w14:paraId="58D0C754" w14:textId="5C7BBC67" w:rsidR="00E12E5C" w:rsidRDefault="00E12E5C" w:rsidP="00E12E5C">
      <w:pPr>
        <w:pStyle w:val="PR2"/>
        <w:numPr>
          <w:ilvl w:val="0"/>
          <w:numId w:val="0"/>
        </w:numPr>
        <w:ind w:left="864"/>
        <w:rPr>
          <w:rFonts w:ascii="Arial Narrow" w:hAnsi="Arial Narrow" w:cs="Arial"/>
          <w:sz w:val="20"/>
        </w:rPr>
      </w:pPr>
      <w:bookmarkStart w:id="2" w:name="_Hlk77175999"/>
    </w:p>
    <w:p w14:paraId="09535430" w14:textId="727FC2D0" w:rsidR="00E12E5C" w:rsidRPr="00E12E5C" w:rsidRDefault="00E12E5C" w:rsidP="00E12E5C">
      <w:pPr>
        <w:pStyle w:val="Directionstext"/>
        <w:rPr>
          <w:sz w:val="20"/>
        </w:rPr>
      </w:pPr>
      <w:r w:rsidRPr="00E12E5C">
        <w:rPr>
          <w:sz w:val="20"/>
        </w:rPr>
        <w:t>Editor Note: Coordinate wind loads with applicable building code, or appropriate wind loads may be determined by using ASCE 7, "Minimum Design Loads for Buildings and Other Structures".</w:t>
      </w:r>
    </w:p>
    <w:p w14:paraId="402B00B5" w14:textId="7BBD0901" w:rsidR="00E12E5C" w:rsidRPr="00E12E5C" w:rsidRDefault="00E12E5C" w:rsidP="00E12E5C">
      <w:pPr>
        <w:pStyle w:val="Directionstext"/>
        <w:rPr>
          <w:sz w:val="20"/>
        </w:rPr>
      </w:pPr>
      <w:r w:rsidRPr="00E12E5C">
        <w:rPr>
          <w:sz w:val="20"/>
        </w:rPr>
        <w:t>Boundary layer wind tunnel testing may be necessary for determining design wind loads when building shape is other than rectangular in plan, site location has unusual wind conditions, or building is critically located with respect to other nearby buildings.</w:t>
      </w:r>
    </w:p>
    <w:p w14:paraId="11F7A1EC" w14:textId="33342517" w:rsidR="00E12E5C" w:rsidRPr="00E12E5C" w:rsidRDefault="00E12E5C" w:rsidP="00E12E5C">
      <w:pPr>
        <w:pStyle w:val="Directionstext"/>
        <w:rPr>
          <w:sz w:val="20"/>
        </w:rPr>
      </w:pPr>
      <w:r w:rsidRPr="00E12E5C">
        <w:rPr>
          <w:sz w:val="20"/>
        </w:rPr>
        <w:t>Edit following paragraph accordingly.  Coordinate provisions with Section 01 40 00</w:t>
      </w:r>
    </w:p>
    <w:bookmarkEnd w:id="2"/>
    <w:p w14:paraId="5F098815" w14:textId="77777777" w:rsidR="00E12E5C" w:rsidRDefault="00E12E5C" w:rsidP="00E12E5C">
      <w:pPr>
        <w:pStyle w:val="PR2"/>
        <w:numPr>
          <w:ilvl w:val="0"/>
          <w:numId w:val="0"/>
        </w:numPr>
        <w:ind w:left="864"/>
        <w:rPr>
          <w:rFonts w:ascii="Arial Narrow" w:hAnsi="Arial Narrow" w:cs="Arial"/>
          <w:sz w:val="20"/>
        </w:rPr>
      </w:pPr>
    </w:p>
    <w:p w14:paraId="08FCA3B8" w14:textId="77777777" w:rsidR="00E12E5C" w:rsidRPr="00900F0A" w:rsidRDefault="00E12E5C" w:rsidP="00E12E5C">
      <w:pPr>
        <w:pStyle w:val="PR1"/>
        <w:rPr>
          <w:rFonts w:ascii="Arial Narrow" w:hAnsi="Arial Narrow"/>
          <w:sz w:val="20"/>
        </w:rPr>
      </w:pPr>
      <w:r w:rsidRPr="00900F0A">
        <w:rPr>
          <w:rFonts w:ascii="Arial Narrow" w:hAnsi="Arial Narrow"/>
          <w:sz w:val="20"/>
        </w:rPr>
        <w:t>Structural Requirements:</w:t>
      </w:r>
    </w:p>
    <w:p w14:paraId="5F217A19"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t>1.</w:t>
      </w:r>
      <w:r w:rsidRPr="00900F0A">
        <w:rPr>
          <w:rFonts w:ascii="Arial Narrow" w:hAnsi="Arial Narrow" w:cs="Arial"/>
          <w:sz w:val="20"/>
          <w:szCs w:val="20"/>
        </w:rPr>
        <w:tab/>
        <w:t>Wind loading:</w:t>
      </w:r>
    </w:p>
    <w:p w14:paraId="2255EA06" w14:textId="77777777" w:rsidR="00E12E5C" w:rsidRPr="00900F0A" w:rsidRDefault="00E12E5C" w:rsidP="00E12E5C">
      <w:pPr>
        <w:widowControl w:val="0"/>
        <w:numPr>
          <w:ilvl w:val="0"/>
          <w:numId w:val="41"/>
        </w:numPr>
        <w:tabs>
          <w:tab w:val="left" w:pos="-134"/>
          <w:tab w:val="left" w:pos="0"/>
          <w:tab w:val="left" w:pos="302"/>
          <w:tab w:val="left" w:pos="907"/>
          <w:tab w:val="left" w:pos="1512"/>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autoSpaceDE w:val="0"/>
        <w:autoSpaceDN w:val="0"/>
        <w:adjustRightInd w:val="0"/>
        <w:spacing w:after="0" w:line="240" w:lineRule="atLeast"/>
        <w:rPr>
          <w:rFonts w:ascii="Arial Narrow" w:hAnsi="Arial Narrow" w:cs="Arial"/>
          <w:sz w:val="20"/>
          <w:szCs w:val="20"/>
        </w:rPr>
      </w:pPr>
      <w:r w:rsidRPr="00900F0A">
        <w:rPr>
          <w:rFonts w:ascii="Arial Narrow" w:hAnsi="Arial Narrow" w:cs="Arial"/>
          <w:sz w:val="20"/>
          <w:szCs w:val="20"/>
        </w:rPr>
        <w:t xml:space="preserve">Basic zones: </w:t>
      </w:r>
      <w:r w:rsidRPr="00900F0A">
        <w:rPr>
          <w:rFonts w:ascii="Arial Narrow" w:hAnsi="Arial Narrow" w:cs="Arial"/>
          <w:sz w:val="20"/>
          <w:szCs w:val="20"/>
        </w:rPr>
        <w:tab/>
        <w:t xml:space="preserve">______ </w:t>
      </w:r>
      <w:proofErr w:type="spellStart"/>
      <w:r w:rsidRPr="00900F0A">
        <w:rPr>
          <w:rFonts w:ascii="Arial Narrow" w:hAnsi="Arial Narrow" w:cs="Arial"/>
          <w:sz w:val="20"/>
          <w:szCs w:val="20"/>
        </w:rPr>
        <w:t>psf</w:t>
      </w:r>
      <w:proofErr w:type="spellEnd"/>
      <w:r w:rsidRPr="00900F0A">
        <w:rPr>
          <w:rFonts w:ascii="Arial Narrow" w:hAnsi="Arial Narrow" w:cs="Arial"/>
          <w:sz w:val="20"/>
          <w:szCs w:val="20"/>
        </w:rPr>
        <w:t xml:space="preserve"> </w:t>
      </w:r>
    </w:p>
    <w:p w14:paraId="54FFB2F5"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rPr>
          <w:rFonts w:ascii="Arial Narrow" w:hAnsi="Arial Narrow" w:cs="Arial"/>
          <w:sz w:val="20"/>
          <w:szCs w:val="20"/>
        </w:rPr>
      </w:pPr>
      <w:r w:rsidRPr="00900F0A">
        <w:rPr>
          <w:rFonts w:ascii="Arial Narrow" w:hAnsi="Arial Narrow" w:cs="Arial"/>
          <w:sz w:val="20"/>
          <w:szCs w:val="20"/>
        </w:rPr>
        <w:t>b.</w:t>
      </w:r>
      <w:r w:rsidRPr="00900F0A">
        <w:rPr>
          <w:rFonts w:ascii="Arial Narrow" w:hAnsi="Arial Narrow" w:cs="Arial"/>
          <w:sz w:val="20"/>
          <w:szCs w:val="20"/>
        </w:rPr>
        <w:tab/>
        <w:t>Corner zones:</w:t>
      </w:r>
      <w:r w:rsidRPr="00900F0A">
        <w:rPr>
          <w:rFonts w:ascii="Arial Narrow" w:hAnsi="Arial Narrow" w:cs="Arial"/>
          <w:sz w:val="20"/>
          <w:szCs w:val="20"/>
        </w:rPr>
        <w:tab/>
        <w:t xml:space="preserve">______ </w:t>
      </w:r>
      <w:proofErr w:type="spellStart"/>
      <w:r w:rsidRPr="00900F0A">
        <w:rPr>
          <w:rFonts w:ascii="Arial Narrow" w:hAnsi="Arial Narrow" w:cs="Arial"/>
          <w:sz w:val="20"/>
          <w:szCs w:val="20"/>
        </w:rPr>
        <w:t>psf</w:t>
      </w:r>
      <w:proofErr w:type="spellEnd"/>
      <w:r w:rsidRPr="00900F0A">
        <w:rPr>
          <w:rFonts w:ascii="Arial Narrow" w:hAnsi="Arial Narrow" w:cs="Arial"/>
          <w:sz w:val="20"/>
          <w:szCs w:val="20"/>
        </w:rPr>
        <w:t xml:space="preserve">  </w:t>
      </w:r>
    </w:p>
    <w:p w14:paraId="7081457B"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r>
      <w:r w:rsidRPr="00900F0A">
        <w:rPr>
          <w:rFonts w:ascii="Arial Narrow" w:hAnsi="Arial Narrow" w:cs="Arial"/>
          <w:sz w:val="20"/>
          <w:szCs w:val="20"/>
        </w:rPr>
        <w:tab/>
        <w:t>[c.</w:t>
      </w:r>
      <w:r w:rsidRPr="00900F0A">
        <w:rPr>
          <w:rFonts w:ascii="Arial Narrow" w:hAnsi="Arial Narrow" w:cs="Arial"/>
          <w:sz w:val="20"/>
          <w:szCs w:val="20"/>
        </w:rPr>
        <w:tab/>
        <w:t xml:space="preserve">Parapet zones:   _______ </w:t>
      </w:r>
      <w:proofErr w:type="spellStart"/>
      <w:r w:rsidRPr="00900F0A">
        <w:rPr>
          <w:rFonts w:ascii="Arial Narrow" w:hAnsi="Arial Narrow" w:cs="Arial"/>
          <w:sz w:val="20"/>
          <w:szCs w:val="20"/>
        </w:rPr>
        <w:t>psf</w:t>
      </w:r>
      <w:proofErr w:type="spellEnd"/>
      <w:r w:rsidRPr="00900F0A">
        <w:rPr>
          <w:rFonts w:ascii="Arial Narrow" w:hAnsi="Arial Narrow" w:cs="Arial"/>
          <w:sz w:val="20"/>
          <w:szCs w:val="20"/>
        </w:rPr>
        <w:t>]</w:t>
      </w:r>
    </w:p>
    <w:p w14:paraId="2A536FC7"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t>2.</w:t>
      </w:r>
      <w:r w:rsidRPr="00900F0A">
        <w:rPr>
          <w:rFonts w:ascii="Arial Narrow" w:hAnsi="Arial Narrow" w:cs="Arial"/>
          <w:sz w:val="20"/>
          <w:szCs w:val="20"/>
        </w:rPr>
        <w:tab/>
        <w:t>Deflection under uniform loading:  When tested in accordance with ASTM E330 at design pressure, maximum deflection of exterior member shall not exceed L/175 for spans up to 13’-6” (4.115m), or L/240 + 1/4” (6.4mm) for spans greater than 13’-6” (4.115m), or maximum 3/4” (19.1mm) over individual glass lite.</w:t>
      </w:r>
    </w:p>
    <w:p w14:paraId="5DF3F4F1"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t>3.</w:t>
      </w:r>
      <w:r w:rsidRPr="00900F0A">
        <w:rPr>
          <w:rFonts w:ascii="Arial Narrow" w:hAnsi="Arial Narrow" w:cs="Arial"/>
          <w:sz w:val="20"/>
          <w:szCs w:val="20"/>
        </w:rPr>
        <w:tab/>
        <w:t>Parallel to wall deflections:  For horizontal framing members which support glass, deflection of those members in the direction parallel to the plane of the wall should not exceed an amount which will reduce the glass bite below 75% of the design dimension nor an amount which would infringe upon necessary glazing clearances below.  Deflection should also be limited in the vertical direction to provide at least 1/8” (3mm) minimum clearance between the member and the top of the fixed glazed pane, glass or other fixed part immediately below.  Clearance between the member and an operable window or door below should be at least 1/16” (1.5mm).</w:t>
      </w:r>
    </w:p>
    <w:p w14:paraId="73089E9C"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t>4.</w:t>
      </w:r>
      <w:r w:rsidRPr="00900F0A">
        <w:rPr>
          <w:rFonts w:ascii="Arial Narrow" w:hAnsi="Arial Narrow" w:cs="Arial"/>
          <w:sz w:val="20"/>
          <w:szCs w:val="20"/>
        </w:rPr>
        <w:tab/>
        <w:t>Compression flanges of flexural members may be assumed to receive effective lateral bracing only from:</w:t>
      </w:r>
    </w:p>
    <w:p w14:paraId="2CB9B771"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r>
      <w:r w:rsidRPr="00900F0A">
        <w:rPr>
          <w:rFonts w:ascii="Arial Narrow" w:hAnsi="Arial Narrow" w:cs="Arial"/>
          <w:sz w:val="20"/>
          <w:szCs w:val="20"/>
        </w:rPr>
        <w:tab/>
        <w:t>a.</w:t>
      </w:r>
      <w:r w:rsidRPr="00900F0A">
        <w:rPr>
          <w:rFonts w:ascii="Arial Narrow" w:hAnsi="Arial Narrow" w:cs="Arial"/>
          <w:sz w:val="20"/>
          <w:szCs w:val="20"/>
        </w:rPr>
        <w:tab/>
        <w:t>Anchors to building structure.</w:t>
      </w:r>
    </w:p>
    <w:p w14:paraId="6BBF2BC3"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r>
      <w:r w:rsidRPr="00900F0A">
        <w:rPr>
          <w:rFonts w:ascii="Arial Narrow" w:hAnsi="Arial Narrow" w:cs="Arial"/>
          <w:sz w:val="20"/>
          <w:szCs w:val="20"/>
        </w:rPr>
        <w:tab/>
        <w:t>b.</w:t>
      </w:r>
      <w:r w:rsidRPr="00900F0A">
        <w:rPr>
          <w:rFonts w:ascii="Arial Narrow" w:hAnsi="Arial Narrow" w:cs="Arial"/>
          <w:sz w:val="20"/>
          <w:szCs w:val="20"/>
        </w:rPr>
        <w:tab/>
        <w:t>Horizontal glazing rails or interior trim.</w:t>
      </w:r>
    </w:p>
    <w:p w14:paraId="1FFEBD25"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r>
      <w:r w:rsidRPr="00900F0A">
        <w:rPr>
          <w:rFonts w:ascii="Arial Narrow" w:hAnsi="Arial Narrow" w:cs="Arial"/>
          <w:sz w:val="20"/>
          <w:szCs w:val="20"/>
        </w:rPr>
        <w:tab/>
        <w:t>c.</w:t>
      </w:r>
      <w:r w:rsidRPr="00900F0A">
        <w:rPr>
          <w:rFonts w:ascii="Arial Narrow" w:hAnsi="Arial Narrow" w:cs="Arial"/>
          <w:sz w:val="20"/>
          <w:szCs w:val="20"/>
        </w:rPr>
        <w:tab/>
        <w:t>Interlocking channels with continuous locking mechanism in front and back of member.</w:t>
      </w:r>
    </w:p>
    <w:p w14:paraId="0AAAFE19"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r>
      <w:r w:rsidRPr="00900F0A">
        <w:rPr>
          <w:rFonts w:ascii="Arial Narrow" w:hAnsi="Arial Narrow" w:cs="Arial"/>
          <w:sz w:val="20"/>
          <w:szCs w:val="20"/>
        </w:rPr>
        <w:tab/>
        <w:t>d.</w:t>
      </w:r>
      <w:r w:rsidRPr="00900F0A">
        <w:rPr>
          <w:rFonts w:ascii="Arial Narrow" w:hAnsi="Arial Narrow" w:cs="Arial"/>
          <w:sz w:val="20"/>
          <w:szCs w:val="20"/>
        </w:rPr>
        <w:tab/>
        <w:t>Intermittent internal anti-buckling clips.</w:t>
      </w:r>
    </w:p>
    <w:p w14:paraId="5CE2CDC3"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color w:val="FF0000"/>
          <w:sz w:val="20"/>
          <w:szCs w:val="20"/>
        </w:rPr>
      </w:pPr>
      <w:r w:rsidRPr="00900F0A">
        <w:rPr>
          <w:rFonts w:ascii="Arial Narrow" w:hAnsi="Arial Narrow" w:cs="Arial"/>
          <w:sz w:val="20"/>
          <w:szCs w:val="20"/>
        </w:rPr>
        <w:lastRenderedPageBreak/>
        <w:tab/>
      </w:r>
      <w:r w:rsidRPr="00900F0A">
        <w:rPr>
          <w:rFonts w:ascii="Arial Narrow" w:hAnsi="Arial Narrow" w:cs="Arial"/>
          <w:sz w:val="20"/>
          <w:szCs w:val="20"/>
        </w:rPr>
        <w:tab/>
        <w:t>5.</w:t>
      </w:r>
      <w:r w:rsidRPr="00900F0A">
        <w:rPr>
          <w:rFonts w:ascii="Arial Narrow" w:hAnsi="Arial Narrow" w:cs="Arial"/>
          <w:sz w:val="20"/>
          <w:szCs w:val="20"/>
        </w:rPr>
        <w:tab/>
        <w:t>Do not regard points of contra-flexure as lateral braces or as end points of un-braced length; un-braced length is actual distance between effective lateral braces as defined above.</w:t>
      </w:r>
    </w:p>
    <w:p w14:paraId="03FC9307" w14:textId="77777777" w:rsidR="00E12E5C" w:rsidRPr="00900F0A" w:rsidRDefault="00E12E5C" w:rsidP="00E12E5C">
      <w:pPr>
        <w:pStyle w:val="PR1"/>
        <w:rPr>
          <w:rFonts w:ascii="Arial Narrow" w:hAnsi="Arial Narrow"/>
          <w:sz w:val="20"/>
        </w:rPr>
      </w:pPr>
      <w:r w:rsidRPr="00900F0A">
        <w:rPr>
          <w:rFonts w:ascii="Arial Narrow" w:hAnsi="Arial Narrow"/>
          <w:sz w:val="20"/>
        </w:rPr>
        <w:tab/>
        <w:t xml:space="preserve">Thermal Requirements:  Framing systems shall accommodate expansion and contraction movement due </w:t>
      </w:r>
      <w:r w:rsidRPr="00900F0A">
        <w:rPr>
          <w:rFonts w:ascii="Arial Narrow" w:hAnsi="Arial Narrow"/>
          <w:sz w:val="20"/>
        </w:rPr>
        <w:tab/>
        <w:t>to surface temperature differential of 180</w:t>
      </w:r>
      <w:r w:rsidRPr="00900F0A">
        <w:rPr>
          <w:rFonts w:ascii="Arial Narrow" w:hAnsi="Arial Narrow"/>
          <w:sz w:val="20"/>
        </w:rPr>
        <w:sym w:font="Symbol" w:char="F0B0"/>
      </w:r>
      <w:r w:rsidRPr="00900F0A">
        <w:rPr>
          <w:rFonts w:ascii="Arial Narrow" w:hAnsi="Arial Narrow"/>
          <w:sz w:val="20"/>
        </w:rPr>
        <w:t xml:space="preserve">F (82.2°C) without causing buckling, stress on glass, failure of </w:t>
      </w:r>
      <w:r w:rsidRPr="00900F0A">
        <w:rPr>
          <w:rFonts w:ascii="Arial Narrow" w:hAnsi="Arial Narrow"/>
          <w:sz w:val="20"/>
        </w:rPr>
        <w:tab/>
        <w:t>joint seals, excessive stress on structural elements, reduction of performance or other detrimental effects.</w:t>
      </w:r>
    </w:p>
    <w:p w14:paraId="0BA11736" w14:textId="6549E696" w:rsidR="00E12E5C" w:rsidRPr="00900F0A" w:rsidRDefault="00E12E5C" w:rsidP="00E12E5C">
      <w:pPr>
        <w:pStyle w:val="PR1"/>
        <w:rPr>
          <w:rFonts w:ascii="Arial Narrow" w:hAnsi="Arial Narrow"/>
          <w:sz w:val="20"/>
        </w:rPr>
      </w:pPr>
      <w:r w:rsidRPr="00900F0A">
        <w:rPr>
          <w:rFonts w:ascii="Arial Narrow" w:hAnsi="Arial Narrow"/>
          <w:sz w:val="20"/>
        </w:rPr>
        <w:t xml:space="preserve">Thermal Transmittance (U-factor):  </w:t>
      </w:r>
    </w:p>
    <w:p w14:paraId="3E0437C7" w14:textId="25C0777A" w:rsidR="00E12E5C" w:rsidRPr="00900F0A" w:rsidRDefault="00E12E5C" w:rsidP="00E12E5C">
      <w:pPr>
        <w:pStyle w:val="ListParagraph"/>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660"/>
        <w:rPr>
          <w:rFonts w:ascii="Arial Narrow" w:hAnsi="Arial Narrow" w:cs="Helvetica"/>
          <w:sz w:val="20"/>
          <w:szCs w:val="20"/>
        </w:rPr>
      </w:pPr>
      <w:r w:rsidRPr="00900F0A">
        <w:rPr>
          <w:rFonts w:ascii="Arial Narrow" w:hAnsi="Arial Narrow" w:cs="Arial"/>
          <w:sz w:val="20"/>
          <w:szCs w:val="20"/>
        </w:rPr>
        <w:tab/>
        <w:t>1.</w:t>
      </w:r>
      <w:r w:rsidRPr="00900F0A">
        <w:rPr>
          <w:rFonts w:ascii="Arial Narrow" w:hAnsi="Arial Narrow" w:cs="Arial"/>
          <w:sz w:val="20"/>
          <w:szCs w:val="20"/>
        </w:rPr>
        <w:tab/>
      </w:r>
      <w:r w:rsidRPr="00900F0A">
        <w:rPr>
          <w:rFonts w:ascii="Arial Narrow" w:hAnsi="Arial Narrow" w:cs="Helvetica"/>
          <w:sz w:val="20"/>
          <w:szCs w:val="20"/>
        </w:rPr>
        <w:t xml:space="preserve">When tested to AAMA 1503, the thermal transmittance (U-Factor) shall not be more than 0.38 </w:t>
      </w:r>
      <w:r w:rsidRPr="00900F0A">
        <w:rPr>
          <w:rFonts w:ascii="Arial Narrow" w:hAnsi="Arial Narrow" w:cs="Helvetica"/>
          <w:sz w:val="20"/>
          <w:szCs w:val="20"/>
        </w:rPr>
        <w:tab/>
      </w:r>
      <w:r w:rsidRPr="00900F0A">
        <w:rPr>
          <w:rFonts w:ascii="Arial Narrow" w:hAnsi="Arial Narrow" w:cs="Helvetica"/>
          <w:sz w:val="20"/>
          <w:szCs w:val="20"/>
        </w:rPr>
        <w:tab/>
      </w:r>
      <w:r w:rsidRPr="00900F0A">
        <w:rPr>
          <w:rFonts w:ascii="Arial Narrow" w:hAnsi="Arial Narrow" w:cs="Helvetica"/>
          <w:sz w:val="20"/>
          <w:szCs w:val="20"/>
        </w:rPr>
        <w:tab/>
      </w:r>
      <w:r w:rsidR="00900F0A">
        <w:rPr>
          <w:rFonts w:ascii="Arial Narrow" w:hAnsi="Arial Narrow" w:cs="Helvetica"/>
          <w:sz w:val="20"/>
          <w:szCs w:val="20"/>
        </w:rPr>
        <w:tab/>
      </w:r>
      <w:r w:rsidRPr="00900F0A">
        <w:rPr>
          <w:rFonts w:ascii="Arial Narrow" w:hAnsi="Arial Narrow" w:cs="Helvetica"/>
          <w:sz w:val="20"/>
          <w:szCs w:val="20"/>
        </w:rPr>
        <w:t>based upon 1” (25mm) Low-E glass (e = 0.018).</w:t>
      </w:r>
      <w:r w:rsidRPr="00900F0A">
        <w:rPr>
          <w:rFonts w:ascii="Arial Narrow" w:hAnsi="Arial Narrow" w:cs="Arial"/>
          <w:sz w:val="20"/>
          <w:szCs w:val="20"/>
        </w:rPr>
        <w:tab/>
      </w:r>
    </w:p>
    <w:p w14:paraId="42DC99DF" w14:textId="409312ED" w:rsidR="00E12E5C" w:rsidRPr="00900F0A" w:rsidRDefault="00E12E5C" w:rsidP="00E12E5C">
      <w:pPr>
        <w:pStyle w:val="PR1"/>
        <w:rPr>
          <w:rFonts w:ascii="Arial Narrow" w:hAnsi="Arial Narrow"/>
          <w:sz w:val="20"/>
        </w:rPr>
      </w:pPr>
      <w:r w:rsidRPr="00900F0A">
        <w:rPr>
          <w:rFonts w:ascii="Arial Narrow" w:hAnsi="Arial Narrow"/>
          <w:sz w:val="20"/>
        </w:rPr>
        <w:t xml:space="preserve">Condensation Resistance (CRF):  </w:t>
      </w:r>
    </w:p>
    <w:p w14:paraId="2407CBEB" w14:textId="63B451B2" w:rsidR="00E12E5C" w:rsidRPr="00900F0A" w:rsidRDefault="00E12E5C" w:rsidP="00E12E5C">
      <w:pPr>
        <w:pStyle w:val="ListParagraph"/>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660"/>
        <w:rPr>
          <w:rFonts w:ascii="Arial Narrow" w:hAnsi="Arial Narrow" w:cs="Helvetica"/>
          <w:sz w:val="20"/>
          <w:szCs w:val="20"/>
        </w:rPr>
      </w:pPr>
      <w:r w:rsidRPr="00900F0A">
        <w:rPr>
          <w:rFonts w:ascii="Arial Narrow" w:hAnsi="Arial Narrow" w:cs="Arial"/>
          <w:sz w:val="20"/>
          <w:szCs w:val="20"/>
        </w:rPr>
        <w:tab/>
        <w:t>1.</w:t>
      </w:r>
      <w:r w:rsidRPr="00900F0A">
        <w:rPr>
          <w:rFonts w:ascii="Arial Narrow" w:hAnsi="Arial Narrow" w:cs="Arial"/>
          <w:sz w:val="20"/>
          <w:szCs w:val="20"/>
        </w:rPr>
        <w:tab/>
      </w:r>
      <w:r w:rsidRPr="00900F0A">
        <w:rPr>
          <w:rFonts w:ascii="Arial Narrow" w:hAnsi="Arial Narrow" w:cs="Helvetica"/>
          <w:sz w:val="20"/>
          <w:szCs w:val="20"/>
        </w:rPr>
        <w:t xml:space="preserve">When tested to AAMA 1503, the condensation resistance factor (CRF) shall not be less than 71 </w:t>
      </w:r>
      <w:r w:rsidRPr="00900F0A">
        <w:rPr>
          <w:rFonts w:ascii="Arial Narrow" w:hAnsi="Arial Narrow" w:cs="Helvetica"/>
          <w:sz w:val="20"/>
          <w:szCs w:val="20"/>
        </w:rPr>
        <w:tab/>
      </w:r>
      <w:r w:rsidRPr="00900F0A">
        <w:rPr>
          <w:rFonts w:ascii="Arial Narrow" w:hAnsi="Arial Narrow" w:cs="Helvetica"/>
          <w:sz w:val="20"/>
          <w:szCs w:val="20"/>
        </w:rPr>
        <w:tab/>
      </w:r>
      <w:r w:rsidRPr="00900F0A">
        <w:rPr>
          <w:rFonts w:ascii="Arial Narrow" w:hAnsi="Arial Narrow" w:cs="Helvetica"/>
          <w:sz w:val="20"/>
          <w:szCs w:val="20"/>
        </w:rPr>
        <w:tab/>
      </w:r>
      <w:r w:rsidR="00900F0A">
        <w:rPr>
          <w:rFonts w:ascii="Arial Narrow" w:hAnsi="Arial Narrow" w:cs="Helvetica"/>
          <w:sz w:val="20"/>
          <w:szCs w:val="20"/>
        </w:rPr>
        <w:tab/>
      </w:r>
      <w:r w:rsidRPr="00900F0A">
        <w:rPr>
          <w:rFonts w:ascii="Arial Narrow" w:hAnsi="Arial Narrow" w:cs="Helvetica"/>
          <w:sz w:val="20"/>
          <w:szCs w:val="20"/>
        </w:rPr>
        <w:t>based upon 1” (25mm) Low-E (e = 0.018) glass</w:t>
      </w:r>
    </w:p>
    <w:p w14:paraId="5A26A9EC" w14:textId="73D15411" w:rsidR="00E12E5C" w:rsidRPr="00900F0A" w:rsidRDefault="00E12E5C" w:rsidP="00E12E5C">
      <w:pPr>
        <w:pStyle w:val="PR1"/>
        <w:rPr>
          <w:rFonts w:ascii="Arial Narrow" w:hAnsi="Arial Narrow"/>
          <w:sz w:val="20"/>
        </w:rPr>
      </w:pPr>
      <w:r w:rsidRPr="00900F0A">
        <w:rPr>
          <w:rFonts w:ascii="Arial Narrow" w:hAnsi="Arial Narrow"/>
          <w:sz w:val="20"/>
        </w:rPr>
        <w:t xml:space="preserve">Seismic Interstory Drift:  When tested to AAMA 501.4, system must meet design displacement of 0.010 x </w:t>
      </w:r>
      <w:r w:rsidRPr="00900F0A">
        <w:rPr>
          <w:rFonts w:ascii="Arial Narrow" w:hAnsi="Arial Narrow"/>
          <w:sz w:val="20"/>
        </w:rPr>
        <w:tab/>
        <w:t xml:space="preserve">the story height, ultimate displacement </w:t>
      </w:r>
      <w:proofErr w:type="gramStart"/>
      <w:r w:rsidRPr="00900F0A">
        <w:rPr>
          <w:rFonts w:ascii="Arial Narrow" w:hAnsi="Arial Narrow"/>
          <w:sz w:val="20"/>
        </w:rPr>
        <w:t>of  0.015</w:t>
      </w:r>
      <w:proofErr w:type="gramEnd"/>
      <w:r w:rsidRPr="00900F0A">
        <w:rPr>
          <w:rFonts w:ascii="Arial Narrow" w:hAnsi="Arial Narrow"/>
          <w:sz w:val="20"/>
        </w:rPr>
        <w:t xml:space="preserve"> x the story height, and fall out displacement of 0.025 x </w:t>
      </w:r>
      <w:r w:rsidRPr="00900F0A">
        <w:rPr>
          <w:rFonts w:ascii="Arial Narrow" w:hAnsi="Arial Narrow"/>
          <w:sz w:val="20"/>
        </w:rPr>
        <w:tab/>
        <w:t>the story height.</w:t>
      </w:r>
    </w:p>
    <w:p w14:paraId="18519B61" w14:textId="44D67EF5" w:rsidR="00E12E5C" w:rsidRPr="00900F0A" w:rsidRDefault="00E12E5C" w:rsidP="00E12E5C">
      <w:pPr>
        <w:pStyle w:val="PR1"/>
        <w:rPr>
          <w:rFonts w:ascii="Arial Narrow" w:hAnsi="Arial Narrow"/>
          <w:sz w:val="20"/>
        </w:rPr>
      </w:pPr>
      <w:r w:rsidRPr="00900F0A">
        <w:rPr>
          <w:rFonts w:ascii="Arial Narrow" w:hAnsi="Arial Narrow"/>
          <w:sz w:val="20"/>
        </w:rPr>
        <w:t xml:space="preserve">Interstory Live Load Movement:  In accordance with AAMA 501.7 test method, system will </w:t>
      </w:r>
    </w:p>
    <w:p w14:paraId="0DC28726" w14:textId="6FDBE6C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660"/>
        <w:rPr>
          <w:rFonts w:ascii="Arial Narrow" w:hAnsi="Arial Narrow" w:cs="Arial"/>
          <w:sz w:val="20"/>
          <w:szCs w:val="20"/>
        </w:rPr>
      </w:pPr>
      <w:r w:rsidRPr="00900F0A">
        <w:rPr>
          <w:rFonts w:ascii="Arial Narrow" w:hAnsi="Arial Narrow" w:cs="Arial"/>
          <w:sz w:val="20"/>
          <w:szCs w:val="20"/>
        </w:rPr>
        <w:tab/>
        <w:t xml:space="preserve">accommodate +/- </w:t>
      </w:r>
      <w:r w:rsidR="001447D1">
        <w:rPr>
          <w:rFonts w:ascii="Arial Narrow" w:hAnsi="Arial Narrow" w:cs="Arial"/>
          <w:sz w:val="20"/>
          <w:szCs w:val="20"/>
        </w:rPr>
        <w:t>3</w:t>
      </w:r>
      <w:r w:rsidRPr="00900F0A">
        <w:rPr>
          <w:rFonts w:ascii="Arial Narrow" w:hAnsi="Arial Narrow" w:cs="Arial"/>
          <w:sz w:val="20"/>
          <w:szCs w:val="20"/>
        </w:rPr>
        <w:t>/</w:t>
      </w:r>
      <w:r w:rsidR="001447D1">
        <w:rPr>
          <w:rFonts w:ascii="Arial Narrow" w:hAnsi="Arial Narrow" w:cs="Arial"/>
          <w:sz w:val="20"/>
          <w:szCs w:val="20"/>
        </w:rPr>
        <w:t>8</w:t>
      </w:r>
      <w:r w:rsidRPr="00900F0A">
        <w:rPr>
          <w:rFonts w:ascii="Arial Narrow" w:hAnsi="Arial Narrow" w:cs="Arial"/>
          <w:sz w:val="20"/>
          <w:szCs w:val="20"/>
        </w:rPr>
        <w:t xml:space="preserve">" </w:t>
      </w:r>
      <w:r w:rsidR="00900F0A" w:rsidRPr="00900F0A">
        <w:rPr>
          <w:rFonts w:ascii="Arial Narrow" w:hAnsi="Arial Narrow" w:cs="Arial"/>
          <w:sz w:val="20"/>
          <w:szCs w:val="20"/>
        </w:rPr>
        <w:t>Interstory</w:t>
      </w:r>
      <w:r w:rsidRPr="00900F0A">
        <w:rPr>
          <w:rFonts w:ascii="Arial Narrow" w:hAnsi="Arial Narrow" w:cs="Arial"/>
          <w:sz w:val="20"/>
          <w:szCs w:val="20"/>
        </w:rPr>
        <w:t xml:space="preserve"> vertical movement. </w:t>
      </w:r>
    </w:p>
    <w:p w14:paraId="7AC7650A" w14:textId="77777777" w:rsidR="00E12E5C" w:rsidRPr="00900F0A" w:rsidRDefault="00E12E5C" w:rsidP="00E12E5C">
      <w:pPr>
        <w:pStyle w:val="PR1"/>
        <w:rPr>
          <w:rFonts w:ascii="Arial Narrow" w:hAnsi="Arial Narrow"/>
          <w:sz w:val="20"/>
        </w:rPr>
      </w:pPr>
      <w:r w:rsidRPr="00900F0A">
        <w:rPr>
          <w:rFonts w:ascii="Arial Narrow" w:hAnsi="Arial Narrow"/>
          <w:sz w:val="20"/>
        </w:rPr>
        <w:tab/>
        <w:t>Sound Transmission:</w:t>
      </w:r>
    </w:p>
    <w:p w14:paraId="4E7C1F3A" w14:textId="17AEF35B" w:rsidR="00E12E5C" w:rsidRPr="00900F0A" w:rsidRDefault="00E12E5C" w:rsidP="00E12E5C">
      <w:pPr>
        <w:pStyle w:val="ListParagraph"/>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660"/>
        <w:rPr>
          <w:rFonts w:ascii="Arial Narrow" w:hAnsi="Arial Narrow" w:cs="Helvetica"/>
          <w:sz w:val="20"/>
          <w:szCs w:val="20"/>
        </w:rPr>
      </w:pPr>
      <w:r w:rsidRPr="00900F0A">
        <w:rPr>
          <w:rFonts w:ascii="Arial Narrow" w:hAnsi="Arial Narrow" w:cs="Arial"/>
          <w:sz w:val="20"/>
          <w:szCs w:val="20"/>
        </w:rPr>
        <w:tab/>
        <w:t>1.</w:t>
      </w:r>
      <w:r w:rsidRPr="00900F0A">
        <w:rPr>
          <w:rFonts w:ascii="Arial Narrow" w:hAnsi="Arial Narrow" w:cs="Arial"/>
          <w:sz w:val="20"/>
          <w:szCs w:val="20"/>
        </w:rPr>
        <w:tab/>
      </w:r>
      <w:r w:rsidRPr="00900F0A">
        <w:rPr>
          <w:rFonts w:ascii="Arial Narrow" w:hAnsi="Arial Narrow" w:cs="Helvetica"/>
          <w:sz w:val="20"/>
          <w:szCs w:val="20"/>
        </w:rPr>
        <w:t xml:space="preserve">When tested to ASTM E90-09, the Sound Transmission Class (STC) shall not be less </w:t>
      </w:r>
      <w:r w:rsidRPr="00900F0A">
        <w:rPr>
          <w:rFonts w:ascii="Arial Narrow" w:hAnsi="Arial Narrow" w:cs="Helvetica"/>
          <w:sz w:val="20"/>
          <w:szCs w:val="20"/>
        </w:rPr>
        <w:tab/>
      </w:r>
      <w:r w:rsidRPr="00900F0A">
        <w:rPr>
          <w:rFonts w:ascii="Arial Narrow" w:hAnsi="Arial Narrow" w:cs="Helvetica"/>
          <w:sz w:val="20"/>
          <w:szCs w:val="20"/>
        </w:rPr>
        <w:tab/>
      </w:r>
      <w:r w:rsidRPr="00900F0A">
        <w:rPr>
          <w:rFonts w:ascii="Arial Narrow" w:hAnsi="Arial Narrow" w:cs="Helvetica"/>
          <w:sz w:val="20"/>
          <w:szCs w:val="20"/>
        </w:rPr>
        <w:tab/>
      </w:r>
      <w:r w:rsidRPr="00900F0A">
        <w:rPr>
          <w:rFonts w:ascii="Arial Narrow" w:hAnsi="Arial Narrow" w:cs="Helvetica"/>
          <w:sz w:val="20"/>
          <w:szCs w:val="20"/>
        </w:rPr>
        <w:tab/>
      </w:r>
      <w:r w:rsidR="00900F0A">
        <w:rPr>
          <w:rFonts w:ascii="Arial Narrow" w:hAnsi="Arial Narrow" w:cs="Helvetica"/>
          <w:sz w:val="20"/>
          <w:szCs w:val="20"/>
        </w:rPr>
        <w:tab/>
      </w:r>
      <w:r w:rsidRPr="00900F0A">
        <w:rPr>
          <w:rFonts w:ascii="Arial Narrow" w:hAnsi="Arial Narrow" w:cs="Helvetica"/>
          <w:sz w:val="20"/>
          <w:szCs w:val="20"/>
        </w:rPr>
        <w:t xml:space="preserve">than 39 based upon 1” (25mm) insulating laminated glass (1/4” (6mm) laminate, 1/2” </w:t>
      </w:r>
    </w:p>
    <w:p w14:paraId="0AC6D1CF" w14:textId="77777777" w:rsidR="00E12E5C" w:rsidRPr="00900F0A" w:rsidRDefault="00E12E5C" w:rsidP="00E12E5C">
      <w:pPr>
        <w:pStyle w:val="ListParagraph"/>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660"/>
        <w:rPr>
          <w:rFonts w:ascii="Arial Narrow" w:hAnsi="Arial Narrow" w:cs="Helvetica"/>
          <w:sz w:val="20"/>
          <w:szCs w:val="20"/>
        </w:rPr>
      </w:pPr>
      <w:r w:rsidRPr="00900F0A">
        <w:rPr>
          <w:rFonts w:ascii="Arial Narrow" w:hAnsi="Arial Narrow" w:cs="Helvetica"/>
          <w:sz w:val="20"/>
          <w:szCs w:val="20"/>
        </w:rPr>
        <w:tab/>
      </w:r>
      <w:r w:rsidRPr="00900F0A">
        <w:rPr>
          <w:rFonts w:ascii="Arial Narrow" w:hAnsi="Arial Narrow" w:cs="Helvetica"/>
          <w:sz w:val="20"/>
          <w:szCs w:val="20"/>
        </w:rPr>
        <w:tab/>
        <w:t>(12.7mm) air space,1/4” (6mm) laminate).</w:t>
      </w:r>
    </w:p>
    <w:p w14:paraId="086BAE98" w14:textId="2DBAADCC" w:rsidR="00E12E5C" w:rsidRPr="00900F0A" w:rsidRDefault="00E12E5C" w:rsidP="00E12E5C">
      <w:pPr>
        <w:pStyle w:val="ListParagraph"/>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660"/>
        <w:rPr>
          <w:rFonts w:ascii="Arial Narrow" w:hAnsi="Arial Narrow" w:cs="Helvetica"/>
          <w:sz w:val="20"/>
          <w:szCs w:val="20"/>
        </w:rPr>
      </w:pPr>
      <w:r w:rsidRPr="00900F0A">
        <w:rPr>
          <w:rFonts w:ascii="Arial Narrow" w:hAnsi="Arial Narrow" w:cs="Helvetica"/>
          <w:sz w:val="20"/>
          <w:szCs w:val="20"/>
        </w:rPr>
        <w:tab/>
        <w:t xml:space="preserve">2. </w:t>
      </w:r>
      <w:r w:rsidRPr="00900F0A">
        <w:rPr>
          <w:rFonts w:ascii="Arial Narrow" w:hAnsi="Arial Narrow" w:cs="Helvetica"/>
          <w:sz w:val="20"/>
          <w:szCs w:val="20"/>
        </w:rPr>
        <w:tab/>
        <w:t xml:space="preserve">When tested to ASTM E90-09, the Sound Transmission Class (STC) shall not be less </w:t>
      </w:r>
      <w:r w:rsidRPr="00900F0A">
        <w:rPr>
          <w:rFonts w:ascii="Arial Narrow" w:hAnsi="Arial Narrow" w:cs="Helvetica"/>
          <w:sz w:val="20"/>
          <w:szCs w:val="20"/>
        </w:rPr>
        <w:tab/>
      </w:r>
      <w:r w:rsidRPr="00900F0A">
        <w:rPr>
          <w:rFonts w:ascii="Arial Narrow" w:hAnsi="Arial Narrow" w:cs="Helvetica"/>
          <w:sz w:val="20"/>
          <w:szCs w:val="20"/>
        </w:rPr>
        <w:tab/>
      </w:r>
      <w:r w:rsidRPr="00900F0A">
        <w:rPr>
          <w:rFonts w:ascii="Arial Narrow" w:hAnsi="Arial Narrow" w:cs="Helvetica"/>
          <w:sz w:val="20"/>
          <w:szCs w:val="20"/>
        </w:rPr>
        <w:tab/>
      </w:r>
      <w:r w:rsidRPr="00900F0A">
        <w:rPr>
          <w:rFonts w:ascii="Arial Narrow" w:hAnsi="Arial Narrow" w:cs="Helvetica"/>
          <w:sz w:val="20"/>
          <w:szCs w:val="20"/>
        </w:rPr>
        <w:tab/>
      </w:r>
      <w:r w:rsidR="00900F0A">
        <w:rPr>
          <w:rFonts w:ascii="Arial Narrow" w:hAnsi="Arial Narrow" w:cs="Helvetica"/>
          <w:sz w:val="20"/>
          <w:szCs w:val="20"/>
        </w:rPr>
        <w:tab/>
      </w:r>
      <w:r w:rsidRPr="00900F0A">
        <w:rPr>
          <w:rFonts w:ascii="Arial Narrow" w:hAnsi="Arial Narrow" w:cs="Helvetica"/>
          <w:sz w:val="20"/>
          <w:szCs w:val="20"/>
        </w:rPr>
        <w:t xml:space="preserve">than 33 based upon 1” (25mm) </w:t>
      </w:r>
      <w:proofErr w:type="gramStart"/>
      <w:r w:rsidRPr="00900F0A">
        <w:rPr>
          <w:rFonts w:ascii="Arial Narrow" w:hAnsi="Arial Narrow" w:cs="Helvetica"/>
          <w:sz w:val="20"/>
          <w:szCs w:val="20"/>
        </w:rPr>
        <w:t>insulating  glass</w:t>
      </w:r>
      <w:proofErr w:type="gramEnd"/>
      <w:r w:rsidRPr="00900F0A">
        <w:rPr>
          <w:rFonts w:ascii="Arial Narrow" w:hAnsi="Arial Narrow" w:cs="Helvetica"/>
          <w:sz w:val="20"/>
          <w:szCs w:val="20"/>
        </w:rPr>
        <w:t xml:space="preserve"> (1/4” (6mm) clear tempered, 1/2” (12.7mm) air </w:t>
      </w:r>
    </w:p>
    <w:p w14:paraId="2615C022" w14:textId="425AC6A5" w:rsidR="00E12E5C" w:rsidRPr="00900F0A" w:rsidRDefault="00E12E5C" w:rsidP="00E12E5C">
      <w:pPr>
        <w:pStyle w:val="ListParagraph"/>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660"/>
        <w:rPr>
          <w:rFonts w:ascii="Arial Narrow" w:hAnsi="Arial Narrow" w:cs="Helvetica"/>
          <w:sz w:val="20"/>
          <w:szCs w:val="20"/>
        </w:rPr>
      </w:pPr>
      <w:r w:rsidRPr="00900F0A">
        <w:rPr>
          <w:rFonts w:ascii="Arial Narrow" w:hAnsi="Arial Narrow" w:cs="Helvetica"/>
          <w:sz w:val="20"/>
          <w:szCs w:val="20"/>
        </w:rPr>
        <w:tab/>
      </w:r>
      <w:r w:rsidRPr="00900F0A">
        <w:rPr>
          <w:rFonts w:ascii="Arial Narrow" w:hAnsi="Arial Narrow" w:cs="Helvetica"/>
          <w:sz w:val="20"/>
          <w:szCs w:val="20"/>
        </w:rPr>
        <w:tab/>
        <w:t>space, 1/4” (6mm) clear tempered.)</w:t>
      </w:r>
    </w:p>
    <w:p w14:paraId="2B7893B2" w14:textId="0BFFF7E3" w:rsidR="00E12E5C" w:rsidRPr="00900F0A" w:rsidRDefault="00900F0A" w:rsidP="00900F0A">
      <w:pPr>
        <w:pStyle w:val="PR1"/>
        <w:rPr>
          <w:rFonts w:ascii="Arial Narrow" w:hAnsi="Arial Narrow"/>
          <w:sz w:val="20"/>
        </w:rPr>
      </w:pPr>
      <w:r w:rsidRPr="00900F0A">
        <w:rPr>
          <w:rFonts w:ascii="Arial Narrow" w:hAnsi="Arial Narrow"/>
          <w:sz w:val="20"/>
        </w:rPr>
        <w:t>Outdoor Indoor Transmission:</w:t>
      </w:r>
    </w:p>
    <w:p w14:paraId="4BC6E81C" w14:textId="6DAA2660" w:rsidR="00E12E5C" w:rsidRPr="00900F0A" w:rsidRDefault="00E12E5C" w:rsidP="00E12E5C">
      <w:pPr>
        <w:pStyle w:val="ListParagraph"/>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660"/>
        <w:rPr>
          <w:rFonts w:ascii="Arial Narrow" w:hAnsi="Arial Narrow" w:cs="Helvetica"/>
          <w:sz w:val="20"/>
          <w:szCs w:val="20"/>
        </w:rPr>
      </w:pPr>
      <w:r w:rsidRPr="00900F0A">
        <w:rPr>
          <w:rFonts w:ascii="Arial Narrow" w:hAnsi="Arial Narrow" w:cs="Arial"/>
          <w:sz w:val="20"/>
          <w:szCs w:val="20"/>
        </w:rPr>
        <w:tab/>
        <w:t>1.</w:t>
      </w:r>
      <w:r w:rsidRPr="00900F0A">
        <w:rPr>
          <w:rFonts w:ascii="Arial Narrow" w:hAnsi="Arial Narrow" w:cs="Arial"/>
          <w:sz w:val="20"/>
          <w:szCs w:val="20"/>
        </w:rPr>
        <w:tab/>
      </w:r>
      <w:r w:rsidRPr="00900F0A">
        <w:rPr>
          <w:rFonts w:ascii="Arial Narrow" w:hAnsi="Arial Narrow" w:cs="Helvetica"/>
          <w:sz w:val="20"/>
          <w:szCs w:val="20"/>
        </w:rPr>
        <w:t xml:space="preserve">When tested to ASTM E90-09, the Outdoor Indoor Transmission Class (OITC) shall not be less </w:t>
      </w:r>
      <w:r w:rsidRPr="00900F0A">
        <w:rPr>
          <w:rFonts w:ascii="Arial Narrow" w:hAnsi="Arial Narrow" w:cs="Helvetica"/>
          <w:sz w:val="20"/>
          <w:szCs w:val="20"/>
        </w:rPr>
        <w:tab/>
      </w:r>
      <w:r w:rsidRPr="00900F0A">
        <w:rPr>
          <w:rFonts w:ascii="Arial Narrow" w:hAnsi="Arial Narrow" w:cs="Helvetica"/>
          <w:sz w:val="20"/>
          <w:szCs w:val="20"/>
        </w:rPr>
        <w:tab/>
      </w:r>
      <w:r w:rsidRPr="00900F0A">
        <w:rPr>
          <w:rFonts w:ascii="Arial Narrow" w:hAnsi="Arial Narrow" w:cs="Helvetica"/>
          <w:sz w:val="20"/>
          <w:szCs w:val="20"/>
        </w:rPr>
        <w:tab/>
      </w:r>
      <w:r w:rsidR="00900F0A">
        <w:rPr>
          <w:rFonts w:ascii="Arial Narrow" w:hAnsi="Arial Narrow" w:cs="Helvetica"/>
          <w:sz w:val="20"/>
          <w:szCs w:val="20"/>
        </w:rPr>
        <w:tab/>
      </w:r>
      <w:r w:rsidRPr="00900F0A">
        <w:rPr>
          <w:rFonts w:ascii="Arial Narrow" w:hAnsi="Arial Narrow" w:cs="Helvetica"/>
          <w:sz w:val="20"/>
          <w:szCs w:val="20"/>
        </w:rPr>
        <w:t>than 32 based upon 1” (25mm) insulating laminated glass (1/4” (6mm) laminate, 1/2”</w:t>
      </w:r>
    </w:p>
    <w:p w14:paraId="28C348D9" w14:textId="77777777" w:rsidR="00E12E5C" w:rsidRPr="00900F0A" w:rsidRDefault="00E12E5C" w:rsidP="00E12E5C">
      <w:pPr>
        <w:pStyle w:val="ListParagraph"/>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660"/>
        <w:rPr>
          <w:rFonts w:ascii="Arial Narrow" w:hAnsi="Arial Narrow" w:cs="Helvetica"/>
          <w:sz w:val="20"/>
          <w:szCs w:val="20"/>
        </w:rPr>
      </w:pPr>
      <w:r w:rsidRPr="00900F0A">
        <w:rPr>
          <w:rFonts w:ascii="Arial Narrow" w:hAnsi="Arial Narrow" w:cs="Helvetica"/>
          <w:sz w:val="20"/>
          <w:szCs w:val="20"/>
        </w:rPr>
        <w:tab/>
      </w:r>
      <w:r w:rsidRPr="00900F0A">
        <w:rPr>
          <w:rFonts w:ascii="Arial Narrow" w:hAnsi="Arial Narrow" w:cs="Helvetica"/>
          <w:sz w:val="20"/>
          <w:szCs w:val="20"/>
        </w:rPr>
        <w:tab/>
        <w:t>(12.7mm) air space,1/4” (6mm) laminate).</w:t>
      </w:r>
    </w:p>
    <w:p w14:paraId="66CE7C07" w14:textId="338F24B7" w:rsidR="00E12E5C" w:rsidRPr="00900F0A" w:rsidRDefault="00E12E5C" w:rsidP="00E12E5C">
      <w:pPr>
        <w:pStyle w:val="ListParagraph"/>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660"/>
        <w:rPr>
          <w:rFonts w:ascii="Arial Narrow" w:hAnsi="Arial Narrow" w:cs="Helvetica"/>
          <w:sz w:val="20"/>
          <w:szCs w:val="20"/>
        </w:rPr>
      </w:pPr>
      <w:r w:rsidRPr="00900F0A">
        <w:rPr>
          <w:rFonts w:ascii="Arial Narrow" w:hAnsi="Arial Narrow" w:cs="Helvetica"/>
          <w:sz w:val="20"/>
          <w:szCs w:val="20"/>
        </w:rPr>
        <w:tab/>
        <w:t xml:space="preserve">2. </w:t>
      </w:r>
      <w:r w:rsidRPr="00900F0A">
        <w:rPr>
          <w:rFonts w:ascii="Arial Narrow" w:hAnsi="Arial Narrow" w:cs="Helvetica"/>
          <w:sz w:val="20"/>
          <w:szCs w:val="20"/>
        </w:rPr>
        <w:tab/>
        <w:t xml:space="preserve">When tested to ASTM E90-09, the Outdoor Indoor Transmission Class (OITC) shall not be less </w:t>
      </w:r>
      <w:r w:rsidRPr="00900F0A">
        <w:rPr>
          <w:rFonts w:ascii="Arial Narrow" w:hAnsi="Arial Narrow" w:cs="Helvetica"/>
          <w:sz w:val="20"/>
          <w:szCs w:val="20"/>
        </w:rPr>
        <w:tab/>
      </w:r>
      <w:r w:rsidRPr="00900F0A">
        <w:rPr>
          <w:rFonts w:ascii="Arial Narrow" w:hAnsi="Arial Narrow" w:cs="Helvetica"/>
          <w:sz w:val="20"/>
          <w:szCs w:val="20"/>
        </w:rPr>
        <w:tab/>
      </w:r>
      <w:r w:rsidRPr="00900F0A">
        <w:rPr>
          <w:rFonts w:ascii="Arial Narrow" w:hAnsi="Arial Narrow" w:cs="Helvetica"/>
          <w:sz w:val="20"/>
          <w:szCs w:val="20"/>
        </w:rPr>
        <w:tab/>
      </w:r>
      <w:r w:rsidR="00900F0A">
        <w:rPr>
          <w:rFonts w:ascii="Arial Narrow" w:hAnsi="Arial Narrow" w:cs="Helvetica"/>
          <w:sz w:val="20"/>
          <w:szCs w:val="20"/>
        </w:rPr>
        <w:tab/>
      </w:r>
      <w:r w:rsidRPr="00900F0A">
        <w:rPr>
          <w:rFonts w:ascii="Arial Narrow" w:hAnsi="Arial Narrow" w:cs="Helvetica"/>
          <w:sz w:val="20"/>
          <w:szCs w:val="20"/>
        </w:rPr>
        <w:t xml:space="preserve">than 28 based upon 1” (25mm) </w:t>
      </w:r>
      <w:proofErr w:type="gramStart"/>
      <w:r w:rsidRPr="00900F0A">
        <w:rPr>
          <w:rFonts w:ascii="Arial Narrow" w:hAnsi="Arial Narrow" w:cs="Helvetica"/>
          <w:sz w:val="20"/>
          <w:szCs w:val="20"/>
        </w:rPr>
        <w:t>insulating  glass</w:t>
      </w:r>
      <w:proofErr w:type="gramEnd"/>
      <w:r w:rsidRPr="00900F0A">
        <w:rPr>
          <w:rFonts w:ascii="Arial Narrow" w:hAnsi="Arial Narrow" w:cs="Helvetica"/>
          <w:sz w:val="20"/>
          <w:szCs w:val="20"/>
        </w:rPr>
        <w:t xml:space="preserve"> (1/4” (6mm) clear tempered, 1/2” (12.7mm) air </w:t>
      </w:r>
    </w:p>
    <w:p w14:paraId="1A791886" w14:textId="77777777" w:rsidR="00E12E5C" w:rsidRPr="00900F0A" w:rsidRDefault="00E12E5C" w:rsidP="00E12E5C">
      <w:pPr>
        <w:pStyle w:val="ListParagraph"/>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660"/>
        <w:rPr>
          <w:rFonts w:ascii="Arial Narrow" w:hAnsi="Arial Narrow" w:cs="Arial"/>
          <w:sz w:val="20"/>
          <w:szCs w:val="20"/>
        </w:rPr>
      </w:pPr>
      <w:r w:rsidRPr="00900F0A">
        <w:rPr>
          <w:rFonts w:ascii="Arial Narrow" w:hAnsi="Arial Narrow" w:cs="Helvetica"/>
          <w:sz w:val="20"/>
          <w:szCs w:val="20"/>
        </w:rPr>
        <w:tab/>
      </w:r>
      <w:r w:rsidRPr="00900F0A">
        <w:rPr>
          <w:rFonts w:ascii="Arial Narrow" w:hAnsi="Arial Narrow" w:cs="Helvetica"/>
          <w:sz w:val="20"/>
          <w:szCs w:val="20"/>
        </w:rPr>
        <w:tab/>
        <w:t>space, 1/4” (6mm) clear tempered.)</w:t>
      </w:r>
    </w:p>
    <w:p w14:paraId="32AE8973" w14:textId="4AAD0169" w:rsidR="00E12E5C" w:rsidRPr="00900F0A" w:rsidRDefault="00E12E5C" w:rsidP="00900F0A">
      <w:pPr>
        <w:pStyle w:val="PR1"/>
        <w:rPr>
          <w:rFonts w:ascii="Arial Narrow" w:hAnsi="Arial Narrow"/>
          <w:sz w:val="20"/>
        </w:rPr>
      </w:pPr>
      <w:r w:rsidRPr="00900F0A">
        <w:rPr>
          <w:rFonts w:ascii="Arial Narrow" w:hAnsi="Arial Narrow"/>
          <w:sz w:val="20"/>
        </w:rPr>
        <w:t>Laboratory Testing:  Refer to Section 01 40 00 for requirements.]</w:t>
      </w:r>
    </w:p>
    <w:p w14:paraId="6CDBC02A" w14:textId="4EAFAEEC" w:rsidR="00E12E5C" w:rsidRPr="00900F0A" w:rsidRDefault="00E12E5C" w:rsidP="00900F0A">
      <w:pPr>
        <w:pStyle w:val="PR1"/>
        <w:rPr>
          <w:rFonts w:ascii="Arial Narrow" w:hAnsi="Arial Narrow"/>
          <w:sz w:val="20"/>
        </w:rPr>
      </w:pPr>
      <w:r w:rsidRPr="00900F0A">
        <w:rPr>
          <w:rFonts w:ascii="Arial Narrow" w:hAnsi="Arial Narrow"/>
          <w:sz w:val="20"/>
        </w:rPr>
        <w:t>Interface:</w:t>
      </w:r>
    </w:p>
    <w:p w14:paraId="4567FEB9"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t>1.</w:t>
      </w:r>
      <w:r w:rsidRPr="00900F0A">
        <w:rPr>
          <w:rFonts w:ascii="Arial Narrow" w:hAnsi="Arial Narrow" w:cs="Arial"/>
          <w:sz w:val="20"/>
          <w:szCs w:val="20"/>
        </w:rPr>
        <w:tab/>
        <w:t>Furnish inserts and anchoring devices, which need to be preset and built into structure to appropriate trade.</w:t>
      </w:r>
    </w:p>
    <w:p w14:paraId="41A3D599"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t>2.</w:t>
      </w:r>
      <w:r w:rsidRPr="00900F0A">
        <w:rPr>
          <w:rFonts w:ascii="Arial Narrow" w:hAnsi="Arial Narrow" w:cs="Arial"/>
          <w:sz w:val="20"/>
          <w:szCs w:val="20"/>
        </w:rPr>
        <w:tab/>
        <w:t>Supply on timely basis to avoid delay in Work.</w:t>
      </w:r>
    </w:p>
    <w:p w14:paraId="454638FB"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t>3.</w:t>
      </w:r>
      <w:r w:rsidRPr="00900F0A">
        <w:rPr>
          <w:rFonts w:ascii="Arial Narrow" w:hAnsi="Arial Narrow" w:cs="Arial"/>
          <w:sz w:val="20"/>
          <w:szCs w:val="20"/>
        </w:rPr>
        <w:tab/>
        <w:t>Instruct other trades of proper location and position.</w:t>
      </w:r>
    </w:p>
    <w:p w14:paraId="3204CC54" w14:textId="77777777" w:rsidR="00E12E5C" w:rsidRPr="00900F0A" w:rsidRDefault="00E12E5C" w:rsidP="00E12E5C">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900F0A">
        <w:rPr>
          <w:rFonts w:ascii="Arial Narrow" w:hAnsi="Arial Narrow" w:cs="Arial"/>
          <w:sz w:val="20"/>
          <w:szCs w:val="20"/>
        </w:rPr>
        <w:tab/>
      </w:r>
      <w:r w:rsidRPr="00900F0A">
        <w:rPr>
          <w:rFonts w:ascii="Arial Narrow" w:hAnsi="Arial Narrow" w:cs="Arial"/>
          <w:sz w:val="20"/>
          <w:szCs w:val="20"/>
        </w:rPr>
        <w:tab/>
        <w:t>4.</w:t>
      </w:r>
      <w:r w:rsidRPr="00900F0A">
        <w:rPr>
          <w:rFonts w:ascii="Arial Narrow" w:hAnsi="Arial Narrow" w:cs="Arial"/>
          <w:sz w:val="20"/>
          <w:szCs w:val="20"/>
        </w:rPr>
        <w:tab/>
        <w:t>Furnish setting drawings, diagrams, templates and installation instructions.</w:t>
      </w:r>
    </w:p>
    <w:p w14:paraId="164AA011" w14:textId="739A0817" w:rsidR="00D65EF6" w:rsidRDefault="00900F0A" w:rsidP="00900F0A">
      <w:pPr>
        <w:pStyle w:val="PR2"/>
        <w:numPr>
          <w:ilvl w:val="0"/>
          <w:numId w:val="0"/>
        </w:numPr>
        <w:ind w:left="1434" w:hanging="570"/>
        <w:rPr>
          <w:rFonts w:ascii="Arial Narrow" w:hAnsi="Arial Narrow" w:cs="Arial"/>
          <w:sz w:val="20"/>
        </w:rPr>
      </w:pPr>
      <w:r w:rsidRPr="00900F0A">
        <w:rPr>
          <w:rFonts w:ascii="Arial Narrow" w:hAnsi="Arial Narrow"/>
          <w:sz w:val="20"/>
        </w:rPr>
        <w:t xml:space="preserve"> </w:t>
      </w:r>
      <w:r w:rsidR="00E12E5C" w:rsidRPr="00900F0A">
        <w:rPr>
          <w:rFonts w:ascii="Arial Narrow" w:hAnsi="Arial Narrow"/>
          <w:sz w:val="20"/>
        </w:rPr>
        <w:t>5.</w:t>
      </w:r>
      <w:r w:rsidR="00E12E5C" w:rsidRPr="00900F0A">
        <w:rPr>
          <w:rFonts w:ascii="Arial Narrow" w:hAnsi="Arial Narrow" w:cs="Arial"/>
          <w:sz w:val="20"/>
        </w:rPr>
        <w:t xml:space="preserve"> </w:t>
      </w:r>
      <w:r w:rsidR="00E12E5C" w:rsidRPr="00900F0A">
        <w:rPr>
          <w:rFonts w:ascii="Arial Narrow" w:hAnsi="Arial Narrow" w:cs="Arial"/>
          <w:sz w:val="20"/>
        </w:rPr>
        <w:tab/>
        <w:t xml:space="preserve">Anchor design to accommodate minimum 1” (25.4mm) building structure tolerance in all directions </w:t>
      </w:r>
      <w:r w:rsidR="00D65EF6" w:rsidRPr="00900F0A">
        <w:rPr>
          <w:rFonts w:ascii="Arial Narrow" w:hAnsi="Arial Narrow" w:cs="Arial"/>
          <w:sz w:val="20"/>
        </w:rPr>
        <w:t xml:space="preserve">Include full-size isometric details of each type of vertical-to-horizontal intersection of </w:t>
      </w:r>
      <w:r w:rsidR="000A3112">
        <w:rPr>
          <w:rFonts w:ascii="Arial Narrow" w:hAnsi="Arial Narrow" w:cs="Arial"/>
          <w:sz w:val="20"/>
        </w:rPr>
        <w:t>Window Walls</w:t>
      </w:r>
      <w:r w:rsidR="00D65EF6" w:rsidRPr="00900F0A">
        <w:rPr>
          <w:rFonts w:ascii="Arial Narrow" w:hAnsi="Arial Narrow" w:cs="Arial"/>
          <w:sz w:val="20"/>
        </w:rPr>
        <w:t>, showing the following:</w:t>
      </w:r>
    </w:p>
    <w:p w14:paraId="22683CA0" w14:textId="13EA8392" w:rsidR="00900F0A" w:rsidRDefault="00900F0A" w:rsidP="00900F0A">
      <w:pPr>
        <w:pStyle w:val="PR2"/>
        <w:numPr>
          <w:ilvl w:val="0"/>
          <w:numId w:val="0"/>
        </w:numPr>
        <w:ind w:left="1434" w:hanging="570"/>
        <w:rPr>
          <w:rFonts w:ascii="Arial Narrow" w:hAnsi="Arial Narrow" w:cs="Arial"/>
          <w:sz w:val="20"/>
        </w:rPr>
      </w:pPr>
    </w:p>
    <w:p w14:paraId="26C6296B" w14:textId="1B2FBC40" w:rsidR="00900F0A" w:rsidRDefault="00900F0A" w:rsidP="00900F0A">
      <w:pPr>
        <w:pStyle w:val="PR2"/>
        <w:numPr>
          <w:ilvl w:val="0"/>
          <w:numId w:val="0"/>
        </w:numPr>
        <w:ind w:left="1434" w:hanging="570"/>
        <w:rPr>
          <w:rFonts w:ascii="Arial Narrow" w:hAnsi="Arial Narrow" w:cs="Arial"/>
          <w:sz w:val="20"/>
        </w:rPr>
      </w:pPr>
    </w:p>
    <w:p w14:paraId="11559694" w14:textId="08A00D5E" w:rsidR="00900F0A" w:rsidRPr="00900F0A" w:rsidRDefault="00900F0A" w:rsidP="00900F0A">
      <w:pPr>
        <w:pStyle w:val="Directionstext"/>
        <w:rPr>
          <w:sz w:val="20"/>
        </w:rPr>
      </w:pPr>
      <w:r w:rsidRPr="00900F0A">
        <w:rPr>
          <w:sz w:val="20"/>
        </w:rPr>
        <w:lastRenderedPageBreak/>
        <w:t>Include submittal requirements below, which are consistent with scope of project and extent of work of this section.  Only request submittals that are absolutely necessary.</w:t>
      </w:r>
    </w:p>
    <w:p w14:paraId="375420D7" w14:textId="5D20FC5C" w:rsidR="00900F0A" w:rsidRPr="008F024C" w:rsidRDefault="008F024C" w:rsidP="00900F0A">
      <w:pPr>
        <w:pStyle w:val="ART"/>
        <w:rPr>
          <w:rFonts w:ascii="Arial Narrow" w:hAnsi="Arial Narrow"/>
          <w:b/>
          <w:bCs/>
          <w:sz w:val="20"/>
        </w:rPr>
      </w:pPr>
      <w:r w:rsidRPr="008F024C">
        <w:rPr>
          <w:rFonts w:ascii="Arial Narrow" w:hAnsi="Arial Narrow"/>
          <w:b/>
          <w:bCs/>
          <w:sz w:val="20"/>
        </w:rPr>
        <w:t>SUBMITTALS</w:t>
      </w:r>
    </w:p>
    <w:p w14:paraId="36AAF52E" w14:textId="4CAD3E30" w:rsidR="00900F0A" w:rsidRPr="00900F0A" w:rsidRDefault="00900F0A" w:rsidP="00900F0A">
      <w:pPr>
        <w:pStyle w:val="PR1"/>
        <w:rPr>
          <w:rFonts w:ascii="Arial Narrow" w:hAnsi="Arial Narrow"/>
          <w:sz w:val="20"/>
        </w:rPr>
      </w:pPr>
      <w:r w:rsidRPr="00900F0A">
        <w:rPr>
          <w:rFonts w:ascii="Arial Narrow" w:hAnsi="Arial Narrow" w:cs="Arial"/>
          <w:sz w:val="20"/>
        </w:rPr>
        <w:t>General:  Submit in accordance with Section 01 33 00</w:t>
      </w:r>
    </w:p>
    <w:p w14:paraId="2D378E5B" w14:textId="462B6662" w:rsidR="00900F0A" w:rsidRPr="00900F0A" w:rsidRDefault="00900F0A" w:rsidP="00900F0A">
      <w:pPr>
        <w:pStyle w:val="PR1"/>
        <w:rPr>
          <w:rFonts w:ascii="Arial Narrow" w:hAnsi="Arial Narrow"/>
          <w:sz w:val="20"/>
        </w:rPr>
      </w:pPr>
      <w:r w:rsidRPr="00900F0A">
        <w:rPr>
          <w:rFonts w:ascii="Arial Narrow" w:hAnsi="Arial Narrow" w:cs="Arial"/>
          <w:sz w:val="20"/>
        </w:rPr>
        <w:t>Product Data:</w:t>
      </w:r>
    </w:p>
    <w:p w14:paraId="27C52E39" w14:textId="77777777" w:rsidR="00900F0A" w:rsidRPr="00900F0A" w:rsidRDefault="00900F0A" w:rsidP="00900F0A">
      <w:pPr>
        <w:pStyle w:val="PR2"/>
        <w:rPr>
          <w:rFonts w:ascii="Arial Narrow" w:hAnsi="Arial Narrow"/>
          <w:sz w:val="20"/>
        </w:rPr>
      </w:pPr>
      <w:r w:rsidRPr="00900F0A">
        <w:rPr>
          <w:rFonts w:ascii="Arial Narrow" w:hAnsi="Arial Narrow"/>
          <w:sz w:val="20"/>
        </w:rPr>
        <w:t>Submit manufacturer's descriptive literature and product specifications for each manufactured product.</w:t>
      </w:r>
    </w:p>
    <w:p w14:paraId="528B06B0" w14:textId="2C8BA3D2" w:rsidR="00900F0A" w:rsidRPr="00900F0A" w:rsidRDefault="00900F0A" w:rsidP="00900F0A">
      <w:pPr>
        <w:pStyle w:val="PR2"/>
        <w:rPr>
          <w:rFonts w:ascii="Arial Narrow" w:hAnsi="Arial Narrow"/>
          <w:sz w:val="20"/>
        </w:rPr>
      </w:pPr>
      <w:r w:rsidRPr="00900F0A">
        <w:rPr>
          <w:rFonts w:ascii="Arial Narrow" w:hAnsi="Arial Narrow"/>
          <w:sz w:val="20"/>
        </w:rPr>
        <w:t>Include information for factory finishes, hardware, accessories and other required components.</w:t>
      </w:r>
    </w:p>
    <w:p w14:paraId="16A9C644" w14:textId="4D7E57C1" w:rsidR="00900F0A" w:rsidRPr="00AE6C61" w:rsidRDefault="00AE6C61" w:rsidP="00AE6C61">
      <w:pPr>
        <w:pStyle w:val="Directionstext"/>
        <w:rPr>
          <w:sz w:val="20"/>
        </w:rPr>
      </w:pPr>
      <w:r w:rsidRPr="00AE6C61">
        <w:rPr>
          <w:sz w:val="20"/>
        </w:rPr>
        <w:t>Editor Note: Retain item below when manufacturer's standard colors are specified for pigmented finishes; coordinate with finish article.</w:t>
      </w:r>
    </w:p>
    <w:p w14:paraId="2D05EC37" w14:textId="6CCC7829" w:rsidR="00AE6C61" w:rsidRPr="00AE6C61" w:rsidRDefault="00AE6C61" w:rsidP="00AE6C61">
      <w:pPr>
        <w:pStyle w:val="PR2"/>
        <w:rPr>
          <w:rFonts w:ascii="Arial Narrow" w:hAnsi="Arial Narrow"/>
          <w:sz w:val="20"/>
        </w:rPr>
      </w:pPr>
      <w:r w:rsidRPr="00AE6C61">
        <w:rPr>
          <w:rFonts w:ascii="Arial Narrow" w:hAnsi="Arial Narrow"/>
          <w:sz w:val="20"/>
        </w:rPr>
        <w:t>[Include color charts for finish indicating manufacturer's standard colors and range available for selection.]</w:t>
      </w:r>
    </w:p>
    <w:p w14:paraId="7B2AA15F" w14:textId="77777777" w:rsidR="00AE6C61" w:rsidRPr="00AE6C61" w:rsidRDefault="00AE6C61" w:rsidP="00AE6C61">
      <w:pPr>
        <w:pStyle w:val="PR2"/>
        <w:numPr>
          <w:ilvl w:val="0"/>
          <w:numId w:val="0"/>
        </w:numPr>
        <w:ind w:left="1440"/>
        <w:rPr>
          <w:rFonts w:ascii="Arial Narrow" w:hAnsi="Arial Narrow"/>
          <w:sz w:val="20"/>
        </w:rPr>
      </w:pPr>
    </w:p>
    <w:p w14:paraId="5743D7CA" w14:textId="4F3B0779" w:rsidR="00AE6C61" w:rsidRPr="00AE6C61" w:rsidRDefault="00AE6C61" w:rsidP="00AE6C61">
      <w:pPr>
        <w:pStyle w:val="PR1"/>
        <w:rPr>
          <w:rFonts w:ascii="Arial Narrow" w:hAnsi="Arial Narrow"/>
          <w:sz w:val="20"/>
        </w:rPr>
      </w:pPr>
      <w:r w:rsidRPr="00AE6C61">
        <w:rPr>
          <w:rFonts w:ascii="Arial Narrow" w:hAnsi="Arial Narrow"/>
          <w:sz w:val="20"/>
        </w:rPr>
        <w:tab/>
        <w:t>Shop Drawings:</w:t>
      </w:r>
    </w:p>
    <w:p w14:paraId="60BA4A1B" w14:textId="1A6CDC72" w:rsidR="00AE6C61" w:rsidRPr="00AE6C61" w:rsidRDefault="00AE6C61" w:rsidP="00AE6C61">
      <w:pPr>
        <w:pStyle w:val="BodyText2"/>
        <w:rPr>
          <w:rFonts w:ascii="Arial Narrow" w:hAnsi="Arial Narrow" w:cs="Arial"/>
          <w:sz w:val="20"/>
          <w:szCs w:val="20"/>
        </w:rPr>
      </w:pPr>
      <w:r w:rsidRPr="00AE6C61">
        <w:rPr>
          <w:rFonts w:ascii="Arial Narrow" w:hAnsi="Arial Narrow" w:cs="Arial"/>
          <w:sz w:val="20"/>
          <w:szCs w:val="20"/>
        </w:rPr>
        <w:tab/>
      </w:r>
      <w:r w:rsidRPr="00AE6C61">
        <w:rPr>
          <w:rStyle w:val="PR2Char"/>
          <w:rFonts w:ascii="Arial Narrow" w:hAnsi="Arial Narrow"/>
          <w:sz w:val="20"/>
        </w:rPr>
        <w:tab/>
        <w:t>1.</w:t>
      </w:r>
      <w:r w:rsidRPr="00AE6C61">
        <w:rPr>
          <w:rStyle w:val="PR2Char"/>
          <w:rFonts w:ascii="Arial Narrow" w:hAnsi="Arial Narrow"/>
          <w:sz w:val="20"/>
        </w:rPr>
        <w:tab/>
      </w:r>
      <w:r w:rsidRPr="00AE6C61">
        <w:rPr>
          <w:rFonts w:ascii="Arial Narrow" w:hAnsi="Arial Narrow" w:cs="Arial"/>
          <w:sz w:val="20"/>
          <w:szCs w:val="20"/>
        </w:rPr>
        <w:t>Submit drawings indicating elevations, details, dimensions, member profiles, joint locations, arrangement of units, member connections, and thickness of various components.</w:t>
      </w:r>
    </w:p>
    <w:p w14:paraId="65B9D2F6" w14:textId="77777777" w:rsidR="00AE6C61" w:rsidRPr="00AE6C61" w:rsidRDefault="00AE6C61" w:rsidP="00AE6C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AE6C61">
        <w:rPr>
          <w:rFonts w:ascii="Arial Narrow" w:hAnsi="Arial Narrow" w:cs="Arial"/>
          <w:sz w:val="20"/>
          <w:szCs w:val="20"/>
        </w:rPr>
        <w:tab/>
      </w:r>
      <w:r w:rsidRPr="00AE6C61">
        <w:rPr>
          <w:rFonts w:ascii="Arial Narrow" w:hAnsi="Arial Narrow" w:cs="Arial"/>
          <w:sz w:val="20"/>
          <w:szCs w:val="20"/>
        </w:rPr>
        <w:tab/>
      </w:r>
      <w:r w:rsidRPr="00AE6C61">
        <w:rPr>
          <w:rStyle w:val="PR2Char"/>
          <w:rFonts w:ascii="Arial Narrow" w:eastAsiaTheme="minorHAnsi" w:hAnsi="Arial Narrow"/>
          <w:sz w:val="20"/>
        </w:rPr>
        <w:t>2.</w:t>
      </w:r>
      <w:r w:rsidRPr="00AE6C61">
        <w:rPr>
          <w:rFonts w:ascii="Arial Narrow" w:hAnsi="Arial Narrow" w:cs="Arial"/>
          <w:sz w:val="20"/>
          <w:szCs w:val="20"/>
        </w:rPr>
        <w:tab/>
        <w:t>Include the following items:</w:t>
      </w:r>
    </w:p>
    <w:p w14:paraId="24DF0973" w14:textId="77777777" w:rsidR="00AE6C61" w:rsidRPr="00AE6C61" w:rsidRDefault="00AE6C61" w:rsidP="00AE6C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AE6C61">
        <w:rPr>
          <w:rFonts w:ascii="Arial Narrow" w:hAnsi="Arial Narrow" w:cs="Arial"/>
          <w:sz w:val="20"/>
          <w:szCs w:val="20"/>
        </w:rPr>
        <w:tab/>
      </w:r>
      <w:r w:rsidRPr="00AE6C61">
        <w:rPr>
          <w:rFonts w:ascii="Arial Narrow" w:hAnsi="Arial Narrow" w:cs="Arial"/>
          <w:sz w:val="20"/>
          <w:szCs w:val="20"/>
        </w:rPr>
        <w:tab/>
      </w:r>
      <w:r w:rsidRPr="00AE6C61">
        <w:rPr>
          <w:rFonts w:ascii="Arial Narrow" w:hAnsi="Arial Narrow" w:cs="Arial"/>
          <w:sz w:val="20"/>
          <w:szCs w:val="20"/>
        </w:rPr>
        <w:tab/>
        <w:t>a.</w:t>
      </w:r>
      <w:r w:rsidRPr="00AE6C61">
        <w:rPr>
          <w:rFonts w:ascii="Arial Narrow" w:hAnsi="Arial Narrow" w:cs="Arial"/>
          <w:sz w:val="20"/>
          <w:szCs w:val="20"/>
        </w:rPr>
        <w:tab/>
        <w:t>Details of special shapes.</w:t>
      </w:r>
    </w:p>
    <w:p w14:paraId="1B7A51B4" w14:textId="77777777" w:rsidR="00AE6C61" w:rsidRPr="00AE6C61" w:rsidRDefault="00AE6C61" w:rsidP="00AE6C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AE6C61">
        <w:rPr>
          <w:rFonts w:ascii="Arial Narrow" w:hAnsi="Arial Narrow" w:cs="Arial"/>
          <w:sz w:val="20"/>
          <w:szCs w:val="20"/>
        </w:rPr>
        <w:tab/>
      </w:r>
      <w:r w:rsidRPr="00AE6C61">
        <w:rPr>
          <w:rFonts w:ascii="Arial Narrow" w:hAnsi="Arial Narrow" w:cs="Arial"/>
          <w:sz w:val="20"/>
          <w:szCs w:val="20"/>
        </w:rPr>
        <w:tab/>
      </w:r>
      <w:r w:rsidRPr="00AE6C61">
        <w:rPr>
          <w:rFonts w:ascii="Arial Narrow" w:hAnsi="Arial Narrow" w:cs="Arial"/>
          <w:sz w:val="20"/>
          <w:szCs w:val="20"/>
        </w:rPr>
        <w:tab/>
        <w:t>b.</w:t>
      </w:r>
      <w:r w:rsidRPr="00AE6C61">
        <w:rPr>
          <w:rFonts w:ascii="Arial Narrow" w:hAnsi="Arial Narrow" w:cs="Arial"/>
          <w:sz w:val="20"/>
          <w:szCs w:val="20"/>
        </w:rPr>
        <w:tab/>
        <w:t>Reinforcing.</w:t>
      </w:r>
    </w:p>
    <w:p w14:paraId="3E9D2076" w14:textId="77777777" w:rsidR="00AE6C61" w:rsidRPr="00AE6C61" w:rsidRDefault="00AE6C61" w:rsidP="00AE6C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AE6C61">
        <w:rPr>
          <w:rFonts w:ascii="Arial Narrow" w:hAnsi="Arial Narrow" w:cs="Arial"/>
          <w:sz w:val="20"/>
          <w:szCs w:val="20"/>
        </w:rPr>
        <w:tab/>
      </w:r>
      <w:r w:rsidRPr="00AE6C61">
        <w:rPr>
          <w:rFonts w:ascii="Arial Narrow" w:hAnsi="Arial Narrow" w:cs="Arial"/>
          <w:sz w:val="20"/>
          <w:szCs w:val="20"/>
        </w:rPr>
        <w:tab/>
      </w:r>
      <w:r w:rsidRPr="00AE6C61">
        <w:rPr>
          <w:rFonts w:ascii="Arial Narrow" w:hAnsi="Arial Narrow" w:cs="Arial"/>
          <w:sz w:val="20"/>
          <w:szCs w:val="20"/>
        </w:rPr>
        <w:tab/>
        <w:t>c.</w:t>
      </w:r>
      <w:r w:rsidRPr="00AE6C61">
        <w:rPr>
          <w:rFonts w:ascii="Arial Narrow" w:hAnsi="Arial Narrow" w:cs="Arial"/>
          <w:sz w:val="20"/>
          <w:szCs w:val="20"/>
        </w:rPr>
        <w:tab/>
        <w:t>Drainage details [and flow diagrams].</w:t>
      </w:r>
    </w:p>
    <w:p w14:paraId="2CF31FF1" w14:textId="77777777" w:rsidR="00AE6C61" w:rsidRPr="00AE6C61" w:rsidRDefault="00AE6C61" w:rsidP="00AE6C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AE6C61">
        <w:rPr>
          <w:rFonts w:ascii="Arial Narrow" w:hAnsi="Arial Narrow" w:cs="Arial"/>
          <w:sz w:val="20"/>
          <w:szCs w:val="20"/>
        </w:rPr>
        <w:tab/>
      </w:r>
      <w:r w:rsidRPr="00AE6C61">
        <w:rPr>
          <w:rFonts w:ascii="Arial Narrow" w:hAnsi="Arial Narrow" w:cs="Arial"/>
          <w:sz w:val="20"/>
          <w:szCs w:val="20"/>
        </w:rPr>
        <w:tab/>
      </w:r>
      <w:r w:rsidRPr="00AE6C61">
        <w:rPr>
          <w:rFonts w:ascii="Arial Narrow" w:hAnsi="Arial Narrow" w:cs="Arial"/>
          <w:sz w:val="20"/>
          <w:szCs w:val="20"/>
        </w:rPr>
        <w:tab/>
        <w:t>d.</w:t>
      </w:r>
      <w:r w:rsidRPr="00AE6C61">
        <w:rPr>
          <w:rFonts w:ascii="Arial Narrow" w:hAnsi="Arial Narrow" w:cs="Arial"/>
          <w:sz w:val="20"/>
          <w:szCs w:val="20"/>
        </w:rPr>
        <w:tab/>
        <w:t>Anchorage and fasteners.</w:t>
      </w:r>
    </w:p>
    <w:p w14:paraId="061D2890" w14:textId="77777777" w:rsidR="00AE6C61" w:rsidRPr="00AE6C61" w:rsidRDefault="00AE6C61" w:rsidP="00AE6C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AE6C61">
        <w:rPr>
          <w:rFonts w:ascii="Arial Narrow" w:hAnsi="Arial Narrow" w:cs="Arial"/>
          <w:sz w:val="20"/>
          <w:szCs w:val="20"/>
        </w:rPr>
        <w:tab/>
      </w:r>
      <w:r w:rsidRPr="00AE6C61">
        <w:rPr>
          <w:rFonts w:ascii="Arial Narrow" w:hAnsi="Arial Narrow" w:cs="Arial"/>
          <w:sz w:val="20"/>
          <w:szCs w:val="20"/>
        </w:rPr>
        <w:tab/>
      </w:r>
      <w:r w:rsidRPr="00AE6C61">
        <w:rPr>
          <w:rFonts w:ascii="Arial Narrow" w:hAnsi="Arial Narrow" w:cs="Arial"/>
          <w:sz w:val="20"/>
          <w:szCs w:val="20"/>
        </w:rPr>
        <w:tab/>
        <w:t>e.</w:t>
      </w:r>
      <w:r w:rsidRPr="00AE6C61">
        <w:rPr>
          <w:rFonts w:ascii="Arial Narrow" w:hAnsi="Arial Narrow" w:cs="Arial"/>
          <w:sz w:val="20"/>
          <w:szCs w:val="20"/>
        </w:rPr>
        <w:tab/>
        <w:t>Interfacing with building construction.</w:t>
      </w:r>
    </w:p>
    <w:p w14:paraId="27A9BEC8" w14:textId="77777777" w:rsidR="00AE6C61" w:rsidRPr="00AE6C61" w:rsidRDefault="00AE6C61" w:rsidP="00AE6C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AE6C61">
        <w:rPr>
          <w:rFonts w:ascii="Arial Narrow" w:hAnsi="Arial Narrow" w:cs="Arial"/>
          <w:sz w:val="20"/>
          <w:szCs w:val="20"/>
        </w:rPr>
        <w:tab/>
      </w:r>
      <w:r w:rsidRPr="00AE6C61">
        <w:rPr>
          <w:rFonts w:ascii="Arial Narrow" w:hAnsi="Arial Narrow" w:cs="Arial"/>
          <w:sz w:val="20"/>
          <w:szCs w:val="20"/>
        </w:rPr>
        <w:tab/>
      </w:r>
      <w:r w:rsidRPr="00AE6C61">
        <w:rPr>
          <w:rFonts w:ascii="Arial Narrow" w:hAnsi="Arial Narrow" w:cs="Arial"/>
          <w:sz w:val="20"/>
          <w:szCs w:val="20"/>
        </w:rPr>
        <w:tab/>
        <w:t>f.</w:t>
      </w:r>
      <w:r w:rsidRPr="00AE6C61">
        <w:rPr>
          <w:rFonts w:ascii="Arial Narrow" w:hAnsi="Arial Narrow" w:cs="Arial"/>
          <w:sz w:val="20"/>
          <w:szCs w:val="20"/>
        </w:rPr>
        <w:tab/>
        <w:t>Provisions for system expansion and contraction</w:t>
      </w:r>
    </w:p>
    <w:p w14:paraId="3608C76A" w14:textId="77777777" w:rsidR="00AE6C61" w:rsidRPr="00AE6C61" w:rsidRDefault="00AE6C61" w:rsidP="00AE6C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2116" w:hanging="2116"/>
        <w:rPr>
          <w:rFonts w:ascii="Arial Narrow" w:hAnsi="Arial Narrow" w:cs="Arial"/>
          <w:sz w:val="20"/>
          <w:szCs w:val="20"/>
        </w:rPr>
      </w:pPr>
      <w:r w:rsidRPr="00AE6C61">
        <w:rPr>
          <w:rFonts w:ascii="Arial Narrow" w:hAnsi="Arial Narrow" w:cs="Arial"/>
          <w:sz w:val="20"/>
          <w:szCs w:val="20"/>
        </w:rPr>
        <w:tab/>
      </w:r>
      <w:r w:rsidRPr="00AE6C61">
        <w:rPr>
          <w:rFonts w:ascii="Arial Narrow" w:hAnsi="Arial Narrow" w:cs="Arial"/>
          <w:sz w:val="20"/>
          <w:szCs w:val="20"/>
        </w:rPr>
        <w:tab/>
      </w:r>
      <w:r w:rsidRPr="00AE6C61">
        <w:rPr>
          <w:rFonts w:ascii="Arial Narrow" w:hAnsi="Arial Narrow" w:cs="Arial"/>
          <w:sz w:val="20"/>
          <w:szCs w:val="20"/>
        </w:rPr>
        <w:tab/>
        <w:t>[g.</w:t>
      </w:r>
      <w:r w:rsidRPr="00AE6C61">
        <w:rPr>
          <w:rFonts w:ascii="Arial Narrow" w:hAnsi="Arial Narrow" w:cs="Arial"/>
          <w:sz w:val="20"/>
          <w:szCs w:val="20"/>
        </w:rPr>
        <w:tab/>
        <w:t>Thermal breaks.]</w:t>
      </w:r>
    </w:p>
    <w:p w14:paraId="09D6EF4C" w14:textId="480A1507" w:rsidR="00AE6C61" w:rsidRPr="00AE6C61" w:rsidRDefault="00AE6C61" w:rsidP="00AE6C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AE6C61">
        <w:rPr>
          <w:rFonts w:ascii="Arial Narrow" w:hAnsi="Arial Narrow" w:cs="Arial"/>
          <w:sz w:val="20"/>
          <w:szCs w:val="20"/>
        </w:rPr>
        <w:tab/>
      </w:r>
      <w:r w:rsidRPr="00AE6C61">
        <w:rPr>
          <w:rFonts w:ascii="Arial Narrow" w:hAnsi="Arial Narrow" w:cs="Arial"/>
          <w:sz w:val="20"/>
          <w:szCs w:val="20"/>
        </w:rPr>
        <w:tab/>
      </w:r>
      <w:r w:rsidRPr="00AE6C61">
        <w:rPr>
          <w:rStyle w:val="PR2Char"/>
          <w:rFonts w:ascii="Arial Narrow" w:eastAsiaTheme="minorHAnsi" w:hAnsi="Arial Narrow"/>
          <w:sz w:val="20"/>
        </w:rPr>
        <w:t>3.</w:t>
      </w:r>
      <w:r w:rsidRPr="00AE6C61">
        <w:rPr>
          <w:rFonts w:ascii="Arial Narrow" w:hAnsi="Arial Narrow" w:cs="Arial"/>
          <w:sz w:val="20"/>
          <w:szCs w:val="20"/>
        </w:rPr>
        <w:tab/>
        <w:t>Indicate glazing details, methods, [locations of various types and thickness of glass,] [emergency breakout locations,] and internal sealant requirements.</w:t>
      </w:r>
    </w:p>
    <w:p w14:paraId="15A6FC85" w14:textId="3002E9CA" w:rsidR="00AE6C61" w:rsidRPr="00AE6C61" w:rsidRDefault="00AE6C61" w:rsidP="00AE6C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AE6C61">
        <w:rPr>
          <w:rFonts w:ascii="Arial Narrow" w:hAnsi="Arial Narrow" w:cs="Arial"/>
          <w:sz w:val="20"/>
          <w:szCs w:val="20"/>
        </w:rPr>
        <w:tab/>
      </w:r>
      <w:r w:rsidRPr="00AE6C61">
        <w:rPr>
          <w:rFonts w:ascii="Arial Narrow" w:hAnsi="Arial Narrow" w:cs="Arial"/>
          <w:sz w:val="20"/>
          <w:szCs w:val="20"/>
        </w:rPr>
        <w:tab/>
      </w:r>
      <w:r w:rsidRPr="00AE6C61">
        <w:rPr>
          <w:rStyle w:val="PR2Char"/>
          <w:rFonts w:ascii="Arial Narrow" w:eastAsiaTheme="minorHAnsi" w:hAnsi="Arial Narrow"/>
          <w:sz w:val="20"/>
        </w:rPr>
        <w:t>4.</w:t>
      </w:r>
      <w:r w:rsidRPr="00AE6C61">
        <w:rPr>
          <w:rFonts w:ascii="Arial Narrow" w:hAnsi="Arial Narrow" w:cs="Arial"/>
          <w:sz w:val="20"/>
          <w:szCs w:val="20"/>
        </w:rPr>
        <w:tab/>
        <w:t>Clearly indicate locations of exposed fasteners and joints for Architect's acceptance.</w:t>
      </w:r>
    </w:p>
    <w:p w14:paraId="42323FDA" w14:textId="64FCB0EF" w:rsidR="00AE6C61" w:rsidRPr="00AE6C61" w:rsidRDefault="00AE6C61" w:rsidP="00AE6C61">
      <w:pPr>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spacing w:line="240" w:lineRule="atLeast"/>
        <w:ind w:left="1512" w:hanging="1512"/>
        <w:rPr>
          <w:rFonts w:ascii="Arial Narrow" w:hAnsi="Arial Narrow" w:cs="Arial"/>
          <w:sz w:val="20"/>
          <w:szCs w:val="20"/>
        </w:rPr>
      </w:pPr>
      <w:r w:rsidRPr="00AE6C61">
        <w:rPr>
          <w:rFonts w:ascii="Arial Narrow" w:hAnsi="Arial Narrow" w:cs="Arial"/>
          <w:sz w:val="20"/>
          <w:szCs w:val="20"/>
        </w:rPr>
        <w:tab/>
      </w:r>
      <w:r w:rsidRPr="00AE6C61">
        <w:rPr>
          <w:rFonts w:ascii="Arial Narrow" w:hAnsi="Arial Narrow" w:cs="Arial"/>
          <w:sz w:val="20"/>
          <w:szCs w:val="20"/>
        </w:rPr>
        <w:tab/>
        <w:t>5.</w:t>
      </w:r>
      <w:r w:rsidRPr="00AE6C61">
        <w:rPr>
          <w:rFonts w:ascii="Arial Narrow" w:hAnsi="Arial Narrow" w:cs="Arial"/>
          <w:sz w:val="20"/>
          <w:szCs w:val="20"/>
        </w:rPr>
        <w:tab/>
        <w:t>Clearly show where and how manufacturer's system deviates from Contract Drawings and the</w:t>
      </w:r>
      <w:r w:rsidRPr="00AE6C61">
        <w:rPr>
          <w:rFonts w:ascii="Arial Narrow" w:hAnsi="Arial Narrow" w:cs="Arial"/>
          <w:strike/>
          <w:sz w:val="20"/>
          <w:szCs w:val="20"/>
        </w:rPr>
        <w:t>se</w:t>
      </w:r>
      <w:r w:rsidRPr="00AE6C61">
        <w:rPr>
          <w:rFonts w:ascii="Arial Narrow" w:hAnsi="Arial Narrow" w:cs="Arial"/>
          <w:sz w:val="20"/>
          <w:szCs w:val="20"/>
        </w:rPr>
        <w:t xml:space="preserve"> Specifications.</w:t>
      </w:r>
    </w:p>
    <w:p w14:paraId="1CC85741" w14:textId="3107D093" w:rsidR="00AE6C61" w:rsidRPr="008C7F66" w:rsidRDefault="00AE6C61" w:rsidP="00AE6C61">
      <w:pPr>
        <w:pStyle w:val="PR1"/>
        <w:rPr>
          <w:rFonts w:ascii="Arial Narrow" w:hAnsi="Arial Narrow"/>
          <w:sz w:val="20"/>
        </w:rPr>
      </w:pPr>
      <w:r w:rsidRPr="008C7F66">
        <w:rPr>
          <w:rFonts w:ascii="Arial Narrow" w:hAnsi="Arial Narrow"/>
          <w:sz w:val="20"/>
        </w:rPr>
        <w:t>[Mock-up Drawings:  Submit drawings for mock-ups; refer to Section 01 43 39 for mock-up requirements.]</w:t>
      </w:r>
    </w:p>
    <w:p w14:paraId="3BB565A0" w14:textId="74B72280" w:rsidR="00AE6C61" w:rsidRPr="00AE6C61" w:rsidRDefault="00AE6C61" w:rsidP="00AE6C61">
      <w:pPr>
        <w:pStyle w:val="Directionstext"/>
        <w:rPr>
          <w:sz w:val="20"/>
        </w:rPr>
      </w:pPr>
      <w:r w:rsidRPr="00AE6C61">
        <w:rPr>
          <w:sz w:val="20"/>
        </w:rPr>
        <w:t>Editor Note: Retain data within brackets in first subparagraph when pigmented finish is specified; coordinate with article 2.05.</w:t>
      </w:r>
    </w:p>
    <w:p w14:paraId="206A87A1" w14:textId="1DE12C88" w:rsidR="00AE6C61" w:rsidRPr="008C7F66" w:rsidRDefault="00AE6C61" w:rsidP="008C7F66">
      <w:pPr>
        <w:pStyle w:val="PR1"/>
        <w:spacing w:after="120"/>
        <w:rPr>
          <w:rFonts w:ascii="Arial Narrow" w:hAnsi="Arial Narrow"/>
          <w:sz w:val="20"/>
        </w:rPr>
      </w:pPr>
      <w:r w:rsidRPr="008C7F66">
        <w:rPr>
          <w:rFonts w:ascii="Arial Narrow" w:hAnsi="Arial Narrow"/>
          <w:sz w:val="20"/>
        </w:rPr>
        <w:t>Samples:</w:t>
      </w:r>
    </w:p>
    <w:p w14:paraId="31E2009C" w14:textId="1DE12C88" w:rsidR="00AE6C61" w:rsidRPr="008C7F66" w:rsidRDefault="00AE6C61" w:rsidP="008C7F66">
      <w:pPr>
        <w:pStyle w:val="PR2"/>
        <w:rPr>
          <w:rFonts w:ascii="Arial Narrow" w:hAnsi="Arial Narrow"/>
          <w:sz w:val="20"/>
        </w:rPr>
      </w:pPr>
      <w:r w:rsidRPr="008C7F66">
        <w:rPr>
          <w:rFonts w:ascii="Arial Narrow" w:hAnsi="Arial Narrow"/>
          <w:sz w:val="20"/>
        </w:rPr>
        <w:t>Submit manufactures samples indicating quality of finish in required colors and range.</w:t>
      </w:r>
    </w:p>
    <w:p w14:paraId="463E2156" w14:textId="53D9E9C6" w:rsidR="00AE6C61" w:rsidRPr="008C7F66" w:rsidRDefault="00AE6C61" w:rsidP="008C7F66">
      <w:pPr>
        <w:pStyle w:val="PR2"/>
        <w:rPr>
          <w:rFonts w:ascii="Arial Narrow" w:hAnsi="Arial Narrow"/>
          <w:sz w:val="20"/>
        </w:rPr>
      </w:pPr>
      <w:r w:rsidRPr="008C7F66">
        <w:rPr>
          <w:rFonts w:ascii="Arial Narrow" w:hAnsi="Arial Narrow"/>
          <w:sz w:val="20"/>
        </w:rPr>
        <w:t>Where normal texture or color variations are expected, include additional samples illustrating range of variation.</w:t>
      </w:r>
    </w:p>
    <w:p w14:paraId="5891B0B7" w14:textId="706A31B6" w:rsidR="00AE6C61" w:rsidRPr="008C7F66" w:rsidRDefault="008C7F66" w:rsidP="008C7F66">
      <w:pPr>
        <w:pStyle w:val="PR2"/>
        <w:rPr>
          <w:rFonts w:ascii="Arial Narrow" w:hAnsi="Arial Narrow"/>
          <w:sz w:val="20"/>
        </w:rPr>
      </w:pPr>
      <w:r w:rsidRPr="008C7F66">
        <w:rPr>
          <w:rFonts w:ascii="Arial Narrow" w:hAnsi="Arial Narrow"/>
          <w:sz w:val="20"/>
        </w:rPr>
        <w:t>[</w:t>
      </w:r>
      <w:r w:rsidR="00AE6C61" w:rsidRPr="008C7F66">
        <w:rPr>
          <w:rFonts w:ascii="Arial Narrow" w:hAnsi="Arial Narrow"/>
          <w:sz w:val="20"/>
        </w:rPr>
        <w:t xml:space="preserve">Submit samples of structural glazing gaskets, </w:t>
      </w:r>
      <w:proofErr w:type="gramStart"/>
      <w:r w:rsidR="00AE6C61" w:rsidRPr="008C7F66">
        <w:rPr>
          <w:rFonts w:ascii="Arial Narrow" w:hAnsi="Arial Narrow"/>
          <w:sz w:val="20"/>
        </w:rPr>
        <w:t>12 inch</w:t>
      </w:r>
      <w:proofErr w:type="gramEnd"/>
      <w:r w:rsidR="00AE6C61" w:rsidRPr="008C7F66">
        <w:rPr>
          <w:rFonts w:ascii="Arial Narrow" w:hAnsi="Arial Narrow"/>
          <w:sz w:val="20"/>
        </w:rPr>
        <w:t xml:space="preserve"> (305mm) lengths.]</w:t>
      </w:r>
    </w:p>
    <w:p w14:paraId="68353977" w14:textId="3D322C84" w:rsidR="00AE6C61" w:rsidRPr="008C7F66" w:rsidRDefault="008C7F66" w:rsidP="008C7F66">
      <w:pPr>
        <w:pStyle w:val="PR2"/>
        <w:rPr>
          <w:rFonts w:ascii="Arial Narrow" w:hAnsi="Arial Narrow"/>
          <w:sz w:val="20"/>
        </w:rPr>
      </w:pPr>
      <w:r w:rsidRPr="008C7F66">
        <w:rPr>
          <w:rFonts w:ascii="Arial Narrow" w:hAnsi="Arial Narrow"/>
          <w:sz w:val="20"/>
        </w:rPr>
        <w:lastRenderedPageBreak/>
        <w:t>[</w:t>
      </w:r>
      <w:r w:rsidR="00AE6C61" w:rsidRPr="008C7F66">
        <w:rPr>
          <w:rFonts w:ascii="Arial Narrow" w:hAnsi="Arial Narrow"/>
          <w:sz w:val="20"/>
        </w:rPr>
        <w:t>Submit samples of sealants for color selection.]</w:t>
      </w:r>
    </w:p>
    <w:p w14:paraId="30182A6E" w14:textId="540E4553" w:rsidR="00AE6C61" w:rsidRPr="008C7F66" w:rsidRDefault="008C7F66" w:rsidP="008C7F66">
      <w:pPr>
        <w:pStyle w:val="Directionstext"/>
        <w:rPr>
          <w:sz w:val="20"/>
        </w:rPr>
      </w:pPr>
      <w:r w:rsidRPr="008C7F66">
        <w:rPr>
          <w:sz w:val="20"/>
        </w:rPr>
        <w:t>Editor Note: The following paragraph permits option to submit results of pre-tested, existing fixed window designs.  Retain when applicable.</w:t>
      </w:r>
    </w:p>
    <w:p w14:paraId="66F3DF15" w14:textId="69027F9A" w:rsidR="008C7F66" w:rsidRPr="008C7F66" w:rsidRDefault="0008074B" w:rsidP="008C7F66">
      <w:pPr>
        <w:pStyle w:val="PR1"/>
        <w:rPr>
          <w:rFonts w:ascii="Arial Narrow" w:hAnsi="Arial Narrow"/>
          <w:sz w:val="20"/>
        </w:rPr>
      </w:pPr>
      <w:r>
        <w:rPr>
          <w:rFonts w:ascii="Arial Narrow" w:hAnsi="Arial Narrow" w:cs="Arial"/>
          <w:sz w:val="20"/>
        </w:rPr>
        <w:t>[</w:t>
      </w:r>
      <w:r w:rsidR="008C7F66" w:rsidRPr="008C7F66">
        <w:rPr>
          <w:rFonts w:ascii="Arial Narrow" w:hAnsi="Arial Narrow" w:cs="Arial"/>
          <w:sz w:val="20"/>
        </w:rPr>
        <w:t>Test Reports:  Submit certified copies of previous test reports by an independent laboratory substantiating performance of system.  Include other supportive data as necessary.]</w:t>
      </w:r>
    </w:p>
    <w:p w14:paraId="61E9689C" w14:textId="235C47A7" w:rsidR="008C7F66" w:rsidRPr="008C7F66" w:rsidRDefault="008C7F66" w:rsidP="008C7F66">
      <w:pPr>
        <w:pStyle w:val="Directionstext"/>
        <w:rPr>
          <w:sz w:val="20"/>
        </w:rPr>
      </w:pPr>
      <w:r w:rsidRPr="00C931EB">
        <w:rPr>
          <w:sz w:val="20"/>
        </w:rPr>
        <w:t>Editor Note: Retain data within brackets in paragraph below for structural silicone glazed system.</w:t>
      </w:r>
    </w:p>
    <w:p w14:paraId="5BF1BDA0" w14:textId="41EF26B9" w:rsidR="0008074B" w:rsidRDefault="0008074B" w:rsidP="0008074B">
      <w:pPr>
        <w:pStyle w:val="PR1"/>
        <w:rPr>
          <w:rFonts w:ascii="Arial Narrow" w:hAnsi="Arial Narrow"/>
          <w:sz w:val="20"/>
        </w:rPr>
      </w:pPr>
      <w:r w:rsidRPr="0008074B">
        <w:rPr>
          <w:rFonts w:ascii="Arial Narrow" w:hAnsi="Arial Narrow"/>
          <w:sz w:val="20"/>
        </w:rPr>
        <w:t xml:space="preserve">Manufacturer's Instructions:  Submit manufacturer's printed installation instructions.  </w:t>
      </w:r>
    </w:p>
    <w:p w14:paraId="0EAD6459" w14:textId="491161BB" w:rsidR="0008074B" w:rsidRPr="0008074B" w:rsidRDefault="0008074B" w:rsidP="0008074B">
      <w:pPr>
        <w:pStyle w:val="PR1"/>
        <w:rPr>
          <w:rFonts w:ascii="Arial Narrow" w:hAnsi="Arial Narrow"/>
          <w:sz w:val="20"/>
        </w:rPr>
      </w:pPr>
      <w:r w:rsidRPr="0008074B">
        <w:rPr>
          <w:rFonts w:ascii="Arial Narrow" w:hAnsi="Arial Narrow" w:cs="Arial"/>
          <w:sz w:val="20"/>
        </w:rPr>
        <w:t>Warranty:  Submit specified warranties.</w:t>
      </w:r>
    </w:p>
    <w:p w14:paraId="370BE94F" w14:textId="121FBFDC" w:rsidR="00D65EF6" w:rsidRPr="006D0CB9" w:rsidRDefault="00D65EF6" w:rsidP="0008074B">
      <w:pPr>
        <w:pStyle w:val="Directionstext"/>
        <w:rPr>
          <w:sz w:val="20"/>
        </w:rPr>
      </w:pPr>
      <w:r w:rsidRPr="006D0CB9">
        <w:rPr>
          <w:sz w:val="20"/>
        </w:rPr>
        <w:t xml:space="preserve">Editor Note: </w:t>
      </w:r>
      <w:r w:rsidR="0008074B" w:rsidRPr="0008074B">
        <w:rPr>
          <w:sz w:val="20"/>
        </w:rPr>
        <w:t>Include quality assurance requirements consistent with size and scope of project and extent of work of this section.  Edit following article accordingly.</w:t>
      </w:r>
    </w:p>
    <w:p w14:paraId="71860860" w14:textId="7A1B19DE" w:rsidR="0008074B" w:rsidRPr="008F024C" w:rsidRDefault="008F024C" w:rsidP="0008074B">
      <w:pPr>
        <w:pStyle w:val="ART"/>
        <w:rPr>
          <w:rFonts w:ascii="Arial Narrow" w:hAnsi="Arial Narrow"/>
          <w:b/>
          <w:bCs/>
          <w:sz w:val="20"/>
        </w:rPr>
      </w:pPr>
      <w:r w:rsidRPr="008F024C">
        <w:rPr>
          <w:rFonts w:ascii="Arial Narrow" w:hAnsi="Arial Narrow"/>
          <w:b/>
          <w:bCs/>
          <w:sz w:val="20"/>
        </w:rPr>
        <w:t>QUALITY ASSURANCE</w:t>
      </w:r>
    </w:p>
    <w:p w14:paraId="7EDAD2D4" w14:textId="3AE32B38" w:rsidR="0008074B" w:rsidRPr="0008074B" w:rsidRDefault="0008074B" w:rsidP="0008074B">
      <w:pPr>
        <w:pStyle w:val="Directionstext"/>
        <w:rPr>
          <w:sz w:val="20"/>
        </w:rPr>
      </w:pPr>
      <w:r w:rsidRPr="0008074B">
        <w:rPr>
          <w:sz w:val="20"/>
        </w:rPr>
        <w:t xml:space="preserve">Editor Note: Oldcastle BuildingEnvelope® is unique in the industry in single source responsibility.  First, system design, extrusion, fabrication, and finishing occur under strict tolerances, assuring uniformity of profile and finishes between systems.  Second, Oldcastle BuildingEnvelope® products include a full array of storefront, </w:t>
      </w:r>
      <w:r w:rsidR="00FD59AF">
        <w:rPr>
          <w:sz w:val="20"/>
        </w:rPr>
        <w:t xml:space="preserve">window wall, </w:t>
      </w:r>
      <w:r w:rsidRPr="0008074B">
        <w:rPr>
          <w:sz w:val="20"/>
        </w:rPr>
        <w:t>curtain wall, all glass entrances, sliding mall fronts, sloped glazing, and flush faced aluminum framed doors, as well as all the monumental and unit skylight products, allowing the designer and specifier a single source of responsibility when combining products from any of these categories.</w:t>
      </w:r>
    </w:p>
    <w:p w14:paraId="76366178" w14:textId="6340149B" w:rsidR="0008074B" w:rsidRDefault="0008074B" w:rsidP="0008074B">
      <w:pPr>
        <w:pStyle w:val="PR1"/>
        <w:rPr>
          <w:rFonts w:ascii="Arial Narrow" w:hAnsi="Arial Narrow"/>
          <w:sz w:val="20"/>
        </w:rPr>
      </w:pPr>
      <w:r w:rsidRPr="0008074B">
        <w:rPr>
          <w:rFonts w:ascii="Arial Narrow" w:hAnsi="Arial Narrow"/>
          <w:sz w:val="20"/>
        </w:rPr>
        <w:t>Single Source Responsibility:  To ensure quality of appearance and performance, obtain materials for systems from either a single manufacturer or from manufacturer(s) approved by systems manufacturer.</w:t>
      </w:r>
    </w:p>
    <w:p w14:paraId="185DCC8B" w14:textId="4978F61B" w:rsidR="0008074B" w:rsidRDefault="0008074B" w:rsidP="0008074B">
      <w:pPr>
        <w:pStyle w:val="PR1"/>
        <w:rPr>
          <w:rFonts w:ascii="Arial Narrow" w:hAnsi="Arial Narrow"/>
          <w:sz w:val="20"/>
        </w:rPr>
      </w:pPr>
      <w:r w:rsidRPr="0008074B">
        <w:rPr>
          <w:rFonts w:ascii="Arial Narrow" w:hAnsi="Arial Narrow"/>
          <w:sz w:val="20"/>
        </w:rPr>
        <w:t>Manufacturer Qualifications:  Manufacturer should be experienced with products covered under this Section and capable of providing a window wall system capable of meeting or exceeding the performance criteria noted in this Section.</w:t>
      </w:r>
    </w:p>
    <w:p w14:paraId="4086399C" w14:textId="1DAF0ABD" w:rsidR="0008074B" w:rsidRDefault="0008074B" w:rsidP="0008074B">
      <w:pPr>
        <w:pStyle w:val="PR1"/>
        <w:rPr>
          <w:rFonts w:ascii="Arial Narrow" w:hAnsi="Arial Narrow"/>
          <w:sz w:val="20"/>
        </w:rPr>
      </w:pPr>
      <w:r w:rsidRPr="0008074B">
        <w:rPr>
          <w:rFonts w:ascii="Arial Narrow" w:hAnsi="Arial Narrow"/>
          <w:sz w:val="20"/>
        </w:rPr>
        <w:t>Engineer Qualifications:  Professional Engineer registered and licensed in State where</w:t>
      </w:r>
      <w:r>
        <w:rPr>
          <w:rFonts w:ascii="Arial Narrow" w:hAnsi="Arial Narrow"/>
          <w:sz w:val="20"/>
        </w:rPr>
        <w:t xml:space="preserve"> </w:t>
      </w:r>
      <w:r w:rsidRPr="0008074B">
        <w:rPr>
          <w:rFonts w:ascii="Arial Narrow" w:hAnsi="Arial Narrow"/>
          <w:sz w:val="20"/>
        </w:rPr>
        <w:t>Project is located.</w:t>
      </w:r>
    </w:p>
    <w:p w14:paraId="5F3BAD61" w14:textId="4882671D" w:rsidR="0008074B" w:rsidRPr="0008074B" w:rsidRDefault="0008074B" w:rsidP="0008074B">
      <w:pPr>
        <w:pStyle w:val="PR1"/>
        <w:rPr>
          <w:rFonts w:ascii="Arial Narrow" w:hAnsi="Arial Narrow"/>
          <w:sz w:val="20"/>
        </w:rPr>
      </w:pPr>
      <w:r w:rsidRPr="0008074B">
        <w:rPr>
          <w:rFonts w:ascii="Arial Narrow" w:hAnsi="Arial Narrow"/>
          <w:sz w:val="20"/>
        </w:rPr>
        <w:t xml:space="preserve">Installer Qualifications:  Installer should have successful experience in installation of products covered in this Section on similar projects in scope and </w:t>
      </w:r>
      <w:proofErr w:type="gramStart"/>
      <w:r w:rsidRPr="0008074B">
        <w:rPr>
          <w:rFonts w:ascii="Arial Narrow" w:hAnsi="Arial Narrow"/>
          <w:sz w:val="20"/>
        </w:rPr>
        <w:t>size  If</w:t>
      </w:r>
      <w:proofErr w:type="gramEnd"/>
      <w:r w:rsidRPr="0008074B">
        <w:rPr>
          <w:rFonts w:ascii="Arial Narrow" w:hAnsi="Arial Narrow"/>
          <w:sz w:val="20"/>
        </w:rPr>
        <w:t xml:space="preserve"> requested by Owner, installer shall provide a reference list of similar completed projects.</w:t>
      </w:r>
    </w:p>
    <w:p w14:paraId="1A2C1F3A" w14:textId="1452168D" w:rsidR="00D65EF6" w:rsidRPr="006D0CB9" w:rsidRDefault="00D65EF6" w:rsidP="0008074B">
      <w:pPr>
        <w:pStyle w:val="Directionstext"/>
        <w:rPr>
          <w:sz w:val="20"/>
        </w:rPr>
      </w:pPr>
      <w:r w:rsidRPr="006D0CB9">
        <w:rPr>
          <w:sz w:val="20"/>
        </w:rPr>
        <w:t xml:space="preserve">Editor Note: </w:t>
      </w:r>
      <w:r w:rsidR="0008074B" w:rsidRPr="0008074B">
        <w:rPr>
          <w:sz w:val="20"/>
        </w:rPr>
        <w:t>Depending on scope of work, mock-ups may not be required; retain and edit following article accordingly.  Ensure section 01 43 39 includes details for each mock-up required.</w:t>
      </w:r>
    </w:p>
    <w:p w14:paraId="29B6AA65" w14:textId="10CDB6C8" w:rsidR="00D65EF6" w:rsidRDefault="0008074B" w:rsidP="00D65EF6">
      <w:pPr>
        <w:pStyle w:val="PR1"/>
        <w:rPr>
          <w:rFonts w:ascii="Arial Narrow" w:hAnsi="Arial Narrow"/>
          <w:sz w:val="20"/>
        </w:rPr>
      </w:pPr>
      <w:r>
        <w:rPr>
          <w:rFonts w:ascii="Arial Narrow" w:hAnsi="Arial Narrow"/>
          <w:sz w:val="20"/>
        </w:rPr>
        <w:t>[</w:t>
      </w:r>
      <w:r w:rsidRPr="0008074B">
        <w:rPr>
          <w:rFonts w:ascii="Arial Narrow" w:hAnsi="Arial Narrow"/>
          <w:sz w:val="20"/>
        </w:rPr>
        <w:t>Mockups:  Build mockups (predetermined) for aesthetic review prior to installation.]</w:t>
      </w:r>
    </w:p>
    <w:p w14:paraId="3EE9D9CB" w14:textId="24D91451" w:rsidR="0008074B" w:rsidRPr="0008074B" w:rsidRDefault="0008074B" w:rsidP="0008074B">
      <w:pPr>
        <w:pStyle w:val="Directionstext"/>
        <w:rPr>
          <w:sz w:val="20"/>
        </w:rPr>
      </w:pPr>
      <w:r w:rsidRPr="0008074B">
        <w:rPr>
          <w:sz w:val="20"/>
        </w:rPr>
        <w:t>Editor Note: Depending on scope of work, pre-installation conference may not be required.  Retain article below when applicable and edit accordingly.</w:t>
      </w:r>
    </w:p>
    <w:p w14:paraId="20B4D0DC" w14:textId="1CA8A8C6" w:rsidR="0008074B" w:rsidRDefault="0008074B" w:rsidP="0008074B">
      <w:pPr>
        <w:pStyle w:val="PR1"/>
        <w:rPr>
          <w:rFonts w:ascii="Arial Narrow" w:hAnsi="Arial Narrow"/>
          <w:sz w:val="20"/>
        </w:rPr>
      </w:pPr>
      <w:r w:rsidRPr="0008074B">
        <w:rPr>
          <w:rFonts w:ascii="Arial Narrow" w:hAnsi="Arial Narrow"/>
          <w:sz w:val="20"/>
        </w:rPr>
        <w:t>Pre-Installation Conference</w:t>
      </w:r>
    </w:p>
    <w:p w14:paraId="0D5F6323" w14:textId="615E5299" w:rsidR="0008074B" w:rsidRPr="0008074B" w:rsidRDefault="0008074B" w:rsidP="0008074B">
      <w:pPr>
        <w:pStyle w:val="PR2"/>
        <w:rPr>
          <w:rFonts w:ascii="Arial Narrow" w:hAnsi="Arial Narrow"/>
          <w:sz w:val="20"/>
        </w:rPr>
      </w:pPr>
      <w:r w:rsidRPr="0008074B">
        <w:rPr>
          <w:rFonts w:ascii="Arial Narrow" w:hAnsi="Arial Narrow"/>
          <w:sz w:val="20"/>
        </w:rPr>
        <w:lastRenderedPageBreak/>
        <w:t>Conduct pre-installation conference in accordance with Section 01 31 19.</w:t>
      </w:r>
    </w:p>
    <w:p w14:paraId="1936958F" w14:textId="4A507815" w:rsidR="0008074B" w:rsidRPr="008F024C" w:rsidRDefault="008F024C" w:rsidP="0008074B">
      <w:pPr>
        <w:pStyle w:val="PR2"/>
        <w:rPr>
          <w:rFonts w:ascii="Arial Narrow" w:hAnsi="Arial Narrow"/>
          <w:sz w:val="20"/>
        </w:rPr>
      </w:pPr>
      <w:r w:rsidRPr="008F024C">
        <w:rPr>
          <w:rFonts w:ascii="Arial Narrow" w:hAnsi="Arial Narrow"/>
          <w:sz w:val="20"/>
        </w:rPr>
        <w:t>[</w:t>
      </w:r>
      <w:r w:rsidR="0008074B" w:rsidRPr="008F024C">
        <w:rPr>
          <w:rFonts w:ascii="Arial Narrow" w:hAnsi="Arial Narrow"/>
          <w:sz w:val="20"/>
        </w:rPr>
        <w:t>Conference Purpose and Agenda:  Arrange with Architect and representatives of window wall manufacturer.</w:t>
      </w:r>
    </w:p>
    <w:p w14:paraId="5E1440A0" w14:textId="119633DE" w:rsidR="0008074B" w:rsidRPr="008F024C" w:rsidRDefault="0008074B" w:rsidP="008F024C">
      <w:pPr>
        <w:pStyle w:val="PR2"/>
        <w:numPr>
          <w:ilvl w:val="0"/>
          <w:numId w:val="0"/>
        </w:numPr>
        <w:ind w:left="1440"/>
        <w:rPr>
          <w:rFonts w:ascii="Arial Narrow" w:hAnsi="Arial Narrow"/>
          <w:sz w:val="20"/>
        </w:rPr>
      </w:pPr>
      <w:r w:rsidRPr="008F024C">
        <w:rPr>
          <w:rFonts w:ascii="Arial Narrow" w:hAnsi="Arial Narrow"/>
          <w:sz w:val="20"/>
        </w:rPr>
        <w:t>a.  Discuss following items:</w:t>
      </w:r>
    </w:p>
    <w:p w14:paraId="4A00245F" w14:textId="3E6B442A" w:rsidR="0008074B" w:rsidRPr="008F024C" w:rsidRDefault="0008074B" w:rsidP="008F024C">
      <w:pPr>
        <w:pStyle w:val="PR2"/>
        <w:numPr>
          <w:ilvl w:val="0"/>
          <w:numId w:val="0"/>
        </w:numPr>
        <w:ind w:left="1440"/>
        <w:rPr>
          <w:rFonts w:ascii="Arial Narrow" w:hAnsi="Arial Narrow"/>
          <w:sz w:val="20"/>
        </w:rPr>
      </w:pPr>
      <w:r w:rsidRPr="008F024C">
        <w:rPr>
          <w:rFonts w:ascii="Arial Narrow" w:hAnsi="Arial Narrow"/>
          <w:sz w:val="20"/>
        </w:rPr>
        <w:tab/>
        <w:t>1)  Weather conditions under which work will be done.</w:t>
      </w:r>
    </w:p>
    <w:p w14:paraId="02804016" w14:textId="2EFAE3DA" w:rsidR="0008074B" w:rsidRPr="008F024C" w:rsidRDefault="0008074B" w:rsidP="008F024C">
      <w:pPr>
        <w:pStyle w:val="PR2"/>
        <w:numPr>
          <w:ilvl w:val="0"/>
          <w:numId w:val="0"/>
        </w:numPr>
        <w:ind w:left="1440"/>
        <w:rPr>
          <w:rFonts w:ascii="Arial Narrow" w:hAnsi="Arial Narrow"/>
          <w:sz w:val="20"/>
        </w:rPr>
      </w:pPr>
      <w:r w:rsidRPr="008F024C">
        <w:rPr>
          <w:rFonts w:ascii="Arial Narrow" w:hAnsi="Arial Narrow"/>
          <w:sz w:val="20"/>
        </w:rPr>
        <w:tab/>
        <w:t>2)  Anticipated frequency and extent of joint movement.</w:t>
      </w:r>
    </w:p>
    <w:p w14:paraId="0D272ADE" w14:textId="50E93596" w:rsidR="0008074B" w:rsidRPr="008F024C" w:rsidRDefault="0008074B" w:rsidP="008F024C">
      <w:pPr>
        <w:pStyle w:val="PR2"/>
        <w:numPr>
          <w:ilvl w:val="0"/>
          <w:numId w:val="0"/>
        </w:numPr>
        <w:ind w:left="1440"/>
        <w:rPr>
          <w:rFonts w:ascii="Arial Narrow" w:hAnsi="Arial Narrow"/>
          <w:sz w:val="20"/>
        </w:rPr>
      </w:pPr>
      <w:r w:rsidRPr="008F024C">
        <w:rPr>
          <w:rFonts w:ascii="Arial Narrow" w:hAnsi="Arial Narrow"/>
          <w:sz w:val="20"/>
        </w:rPr>
        <w:tab/>
        <w:t>3)  Joint design</w:t>
      </w:r>
    </w:p>
    <w:p w14:paraId="22C42305" w14:textId="02C1979A" w:rsidR="0008074B" w:rsidRDefault="0008074B" w:rsidP="008F024C">
      <w:pPr>
        <w:pStyle w:val="PR2"/>
        <w:numPr>
          <w:ilvl w:val="0"/>
          <w:numId w:val="0"/>
        </w:numPr>
        <w:ind w:left="1440"/>
        <w:rPr>
          <w:rFonts w:ascii="Arial Narrow" w:hAnsi="Arial Narrow"/>
          <w:sz w:val="20"/>
        </w:rPr>
      </w:pPr>
      <w:r w:rsidRPr="008F024C">
        <w:rPr>
          <w:rFonts w:ascii="Arial Narrow" w:hAnsi="Arial Narrow"/>
          <w:sz w:val="20"/>
        </w:rPr>
        <w:tab/>
        <w:t>4)  Glazing procedures.]</w:t>
      </w:r>
    </w:p>
    <w:p w14:paraId="57E18E7D" w14:textId="77777777" w:rsidR="008F024C" w:rsidRDefault="008F024C" w:rsidP="008F024C">
      <w:pPr>
        <w:pStyle w:val="PR2"/>
        <w:numPr>
          <w:ilvl w:val="0"/>
          <w:numId w:val="0"/>
        </w:numPr>
        <w:ind w:left="1440" w:hanging="576"/>
        <w:rPr>
          <w:rFonts w:ascii="Arial Narrow" w:hAnsi="Arial Narrow"/>
          <w:sz w:val="20"/>
        </w:rPr>
      </w:pPr>
    </w:p>
    <w:p w14:paraId="5CCAAA15" w14:textId="60825346" w:rsidR="008F024C" w:rsidRPr="008F024C" w:rsidRDefault="008F024C" w:rsidP="008F024C">
      <w:pPr>
        <w:pStyle w:val="ART"/>
        <w:spacing w:before="240" w:after="120"/>
        <w:rPr>
          <w:rFonts w:ascii="Arial Narrow" w:hAnsi="Arial Narrow"/>
          <w:b/>
          <w:bCs/>
          <w:sz w:val="20"/>
        </w:rPr>
      </w:pPr>
      <w:r w:rsidRPr="008F024C">
        <w:rPr>
          <w:rFonts w:ascii="Arial Narrow" w:hAnsi="Arial Narrow"/>
          <w:b/>
          <w:bCs/>
          <w:sz w:val="20"/>
        </w:rPr>
        <w:t>DELIVERY, STORAGE, AND HANDLING</w:t>
      </w:r>
    </w:p>
    <w:p w14:paraId="25639D89" w14:textId="77777777" w:rsidR="008F024C" w:rsidRPr="008F024C" w:rsidRDefault="008F024C" w:rsidP="008F024C">
      <w:pPr>
        <w:pStyle w:val="PR1"/>
        <w:spacing w:before="0" w:after="120"/>
        <w:rPr>
          <w:rFonts w:ascii="Arial Narrow" w:hAnsi="Arial Narrow"/>
          <w:sz w:val="20"/>
        </w:rPr>
      </w:pPr>
      <w:r w:rsidRPr="008F024C">
        <w:rPr>
          <w:rFonts w:ascii="Arial Narrow" w:hAnsi="Arial Narrow"/>
          <w:sz w:val="20"/>
        </w:rPr>
        <w:t>Comply with requirements of Sections 01 65 00 and 01 66 00.</w:t>
      </w:r>
    </w:p>
    <w:p w14:paraId="799F4B6F" w14:textId="1793405C" w:rsidR="008F024C" w:rsidRPr="008F024C" w:rsidRDefault="008F024C" w:rsidP="008F024C">
      <w:pPr>
        <w:pStyle w:val="PR1"/>
        <w:spacing w:before="0" w:after="120"/>
        <w:rPr>
          <w:rFonts w:ascii="Arial Narrow" w:hAnsi="Arial Narrow"/>
          <w:sz w:val="20"/>
        </w:rPr>
      </w:pPr>
      <w:r w:rsidRPr="008F024C">
        <w:rPr>
          <w:rFonts w:ascii="Arial Narrow" w:hAnsi="Arial Narrow"/>
          <w:sz w:val="20"/>
        </w:rPr>
        <w:t>Protect finished surfaces to prevent damage.</w:t>
      </w:r>
    </w:p>
    <w:p w14:paraId="6F1DEA24" w14:textId="0C5A6CF8" w:rsidR="008F024C" w:rsidRPr="008F024C" w:rsidRDefault="008F024C" w:rsidP="008F024C">
      <w:pPr>
        <w:pStyle w:val="PR1"/>
        <w:spacing w:before="0" w:after="120"/>
        <w:rPr>
          <w:rFonts w:ascii="Arial Narrow" w:hAnsi="Arial Narrow"/>
          <w:sz w:val="20"/>
        </w:rPr>
      </w:pPr>
      <w:r w:rsidRPr="008F024C">
        <w:rPr>
          <w:rFonts w:ascii="Arial Narrow" w:hAnsi="Arial Narrow"/>
          <w:sz w:val="20"/>
        </w:rPr>
        <w:t>Do not use adhesive papers or sprayed coatings, which become firmly bonded when exposed to sun.</w:t>
      </w:r>
    </w:p>
    <w:p w14:paraId="69AC5AFD" w14:textId="5079B4BE" w:rsidR="008F024C" w:rsidRPr="008F024C" w:rsidRDefault="008F024C" w:rsidP="008F024C">
      <w:pPr>
        <w:pStyle w:val="PR1"/>
        <w:spacing w:before="0" w:after="120"/>
        <w:rPr>
          <w:rFonts w:ascii="Arial Narrow" w:hAnsi="Arial Narrow"/>
          <w:sz w:val="20"/>
        </w:rPr>
      </w:pPr>
      <w:r w:rsidRPr="008F024C">
        <w:rPr>
          <w:rFonts w:ascii="Arial Narrow" w:hAnsi="Arial Narrow"/>
          <w:sz w:val="20"/>
        </w:rPr>
        <w:t>Do not leave coating residue on surfaces.</w:t>
      </w:r>
    </w:p>
    <w:p w14:paraId="142B9C1E" w14:textId="0983759D" w:rsidR="008F024C" w:rsidRPr="008F024C" w:rsidRDefault="008F024C" w:rsidP="008F024C">
      <w:pPr>
        <w:pStyle w:val="PR1"/>
        <w:spacing w:before="0" w:after="120"/>
        <w:rPr>
          <w:rFonts w:ascii="Arial Narrow" w:hAnsi="Arial Narrow"/>
          <w:sz w:val="20"/>
        </w:rPr>
      </w:pPr>
      <w:r w:rsidRPr="008F024C">
        <w:rPr>
          <w:rFonts w:ascii="Arial Narrow" w:hAnsi="Arial Narrow"/>
          <w:sz w:val="20"/>
        </w:rPr>
        <w:t>[Ensure labels indicate glass thickness, unit location, glass strength and orientation of units in vertical position.]</w:t>
      </w:r>
    </w:p>
    <w:p w14:paraId="6810D634" w14:textId="2D657323" w:rsidR="008F024C" w:rsidRPr="008F024C" w:rsidRDefault="008F024C" w:rsidP="008F024C">
      <w:pPr>
        <w:pStyle w:val="PR1"/>
        <w:spacing w:before="0" w:after="120"/>
        <w:rPr>
          <w:rFonts w:ascii="Arial Narrow" w:hAnsi="Arial Narrow"/>
          <w:sz w:val="20"/>
        </w:rPr>
      </w:pPr>
      <w:r w:rsidRPr="008F024C">
        <w:rPr>
          <w:rFonts w:ascii="Arial Narrow" w:hAnsi="Arial Narrow"/>
          <w:sz w:val="20"/>
        </w:rPr>
        <w:t>Protect glass edges and corners to prevent chipping, cracking and other similar damages.]</w:t>
      </w:r>
    </w:p>
    <w:p w14:paraId="68F01552" w14:textId="6FBDDF3C" w:rsidR="008F024C" w:rsidRPr="008F024C" w:rsidRDefault="008F024C" w:rsidP="008F024C">
      <w:pPr>
        <w:pStyle w:val="PR1"/>
        <w:spacing w:before="0" w:after="120"/>
        <w:rPr>
          <w:rFonts w:ascii="Arial Narrow" w:hAnsi="Arial Narrow"/>
          <w:sz w:val="20"/>
        </w:rPr>
      </w:pPr>
      <w:r w:rsidRPr="008F024C">
        <w:rPr>
          <w:rFonts w:ascii="Arial Narrow" w:hAnsi="Arial Narrow"/>
          <w:sz w:val="20"/>
        </w:rPr>
        <w:t>Replace damaged units.</w:t>
      </w:r>
    </w:p>
    <w:p w14:paraId="4AD5D022" w14:textId="557E3ED8" w:rsidR="00D65EF6" w:rsidRDefault="008F024C" w:rsidP="008F024C">
      <w:pPr>
        <w:pStyle w:val="ART"/>
        <w:rPr>
          <w:rFonts w:ascii="Arial Narrow" w:hAnsi="Arial Narrow"/>
          <w:b/>
          <w:bCs/>
          <w:sz w:val="20"/>
          <w:szCs w:val="22"/>
        </w:rPr>
      </w:pPr>
      <w:r w:rsidRPr="008F024C">
        <w:rPr>
          <w:rFonts w:ascii="Arial Narrow" w:hAnsi="Arial Narrow"/>
          <w:b/>
          <w:bCs/>
          <w:sz w:val="20"/>
          <w:szCs w:val="22"/>
        </w:rPr>
        <w:t>PROJECT CONDITIONS</w:t>
      </w:r>
    </w:p>
    <w:p w14:paraId="4C574BC4" w14:textId="6C1DDB03" w:rsidR="008F024C" w:rsidRPr="00B4679B" w:rsidRDefault="008F024C" w:rsidP="00B4679B">
      <w:pPr>
        <w:pStyle w:val="PR1"/>
        <w:rPr>
          <w:rFonts w:ascii="Arial Narrow" w:hAnsi="Arial Narrow"/>
          <w:sz w:val="20"/>
        </w:rPr>
      </w:pPr>
      <w:r w:rsidRPr="008F024C">
        <w:rPr>
          <w:rFonts w:ascii="Arial Narrow" w:hAnsi="Arial Narrow"/>
          <w:sz w:val="20"/>
        </w:rPr>
        <w:t>Ensure ambient and surface temperatures and joint conditions are suitable for installation of materials.</w:t>
      </w:r>
    </w:p>
    <w:p w14:paraId="2A4A9411" w14:textId="77777777" w:rsidR="00D65EF6" w:rsidRPr="00C931EB" w:rsidRDefault="00D65EF6" w:rsidP="00D65EF6">
      <w:pPr>
        <w:pStyle w:val="ART"/>
        <w:rPr>
          <w:rFonts w:ascii="Arial Narrow" w:hAnsi="Arial Narrow"/>
          <w:b/>
          <w:sz w:val="20"/>
        </w:rPr>
      </w:pPr>
      <w:r w:rsidRPr="00C931EB">
        <w:rPr>
          <w:rFonts w:ascii="Arial Narrow" w:hAnsi="Arial Narrow"/>
          <w:b/>
          <w:sz w:val="20"/>
        </w:rPr>
        <w:t>WARRANTY</w:t>
      </w:r>
    </w:p>
    <w:p w14:paraId="0A1F0767" w14:textId="77777777" w:rsidR="00D65EF6" w:rsidRPr="006D0CB9" w:rsidRDefault="00D65EF6" w:rsidP="00D65EF6">
      <w:pPr>
        <w:pStyle w:val="Directionstext"/>
        <w:rPr>
          <w:sz w:val="20"/>
        </w:rPr>
      </w:pPr>
      <w:r w:rsidRPr="006D0CB9">
        <w:rPr>
          <w:sz w:val="20"/>
        </w:rPr>
        <w:t>Editor Note: When warranties are required, verify with Owner's counsel that special warranties stated in this article are not less than remedies available to Owner under prevailing local laws.</w:t>
      </w:r>
    </w:p>
    <w:p w14:paraId="1580DD08" w14:textId="77777777" w:rsidR="00B4679B" w:rsidRPr="00755AC1" w:rsidRDefault="00B4679B" w:rsidP="00E12BD6">
      <w:pPr>
        <w:pStyle w:val="PR1"/>
        <w:rPr>
          <w:rFonts w:ascii="Arial Narrow" w:hAnsi="Arial Narrow"/>
          <w:sz w:val="20"/>
        </w:rPr>
      </w:pPr>
      <w:r w:rsidRPr="00755AC1">
        <w:rPr>
          <w:rFonts w:ascii="Arial Narrow" w:hAnsi="Arial Narrow"/>
          <w:sz w:val="20"/>
        </w:rPr>
        <w:t>Special Finish Warranty, Factory-Applied Finishes: Manufacturer agrees to repair finishes or replace aluminum that shows evidence of deterioration of baked enamel, powder coat, or organic finishes within specified warranty period.</w:t>
      </w:r>
    </w:p>
    <w:p w14:paraId="093C0BF0" w14:textId="75C3DD28" w:rsidR="00D65EF6" w:rsidRPr="00755AC1" w:rsidRDefault="00D65EF6" w:rsidP="00D65EF6">
      <w:pPr>
        <w:pStyle w:val="Directionstext"/>
        <w:rPr>
          <w:sz w:val="20"/>
        </w:rPr>
      </w:pPr>
      <w:r w:rsidRPr="00755AC1">
        <w:rPr>
          <w:sz w:val="20"/>
        </w:rPr>
        <w:t>Editor Note:</w:t>
      </w:r>
      <w:r w:rsidR="00E12BD6" w:rsidRPr="00755AC1">
        <w:rPr>
          <w:sz w:val="20"/>
        </w:rPr>
        <w:t xml:space="preserve"> Retain first subparagraph below for factory-painted finishes. Coordinate color fading and chalking limits with finishes in Part 2.</w:t>
      </w:r>
    </w:p>
    <w:p w14:paraId="4741EAC5" w14:textId="00040037" w:rsidR="00E12BD6" w:rsidRPr="00755AC1" w:rsidRDefault="00E12BD6" w:rsidP="00E12BD6">
      <w:pPr>
        <w:pStyle w:val="PR2"/>
        <w:rPr>
          <w:rFonts w:ascii="Arial Narrow" w:hAnsi="Arial Narrow"/>
          <w:sz w:val="20"/>
        </w:rPr>
      </w:pPr>
      <w:r w:rsidRPr="00755AC1">
        <w:rPr>
          <w:rFonts w:ascii="Arial Narrow" w:hAnsi="Arial Narrow"/>
          <w:sz w:val="20"/>
        </w:rPr>
        <w:t>Deterioration includes, but is not limited to, the following:</w:t>
      </w:r>
    </w:p>
    <w:p w14:paraId="259A8836" w14:textId="77777777" w:rsidR="00E12BD6" w:rsidRPr="00755AC1" w:rsidRDefault="00E12BD6" w:rsidP="00E12BD6">
      <w:pPr>
        <w:pStyle w:val="PR2"/>
        <w:numPr>
          <w:ilvl w:val="0"/>
          <w:numId w:val="0"/>
        </w:numPr>
        <w:ind w:left="1440"/>
        <w:rPr>
          <w:rFonts w:ascii="Arial Narrow" w:hAnsi="Arial Narrow"/>
          <w:sz w:val="20"/>
        </w:rPr>
      </w:pPr>
      <w:r w:rsidRPr="00755AC1">
        <w:rPr>
          <w:rFonts w:ascii="Arial Narrow" w:hAnsi="Arial Narrow"/>
          <w:sz w:val="20"/>
        </w:rPr>
        <w:t>a.</w:t>
      </w:r>
      <w:r w:rsidRPr="00755AC1">
        <w:rPr>
          <w:rFonts w:ascii="Arial Narrow" w:hAnsi="Arial Narrow"/>
          <w:sz w:val="20"/>
        </w:rPr>
        <w:tab/>
        <w:t>Color fading more than 5 Delta E units when tested in accordance with ASTM D2244.</w:t>
      </w:r>
    </w:p>
    <w:p w14:paraId="34685509" w14:textId="77777777" w:rsidR="00E12BD6" w:rsidRPr="00755AC1" w:rsidRDefault="00E12BD6" w:rsidP="00E12BD6">
      <w:pPr>
        <w:pStyle w:val="PR2"/>
        <w:numPr>
          <w:ilvl w:val="0"/>
          <w:numId w:val="0"/>
        </w:numPr>
        <w:ind w:left="1440"/>
        <w:rPr>
          <w:rFonts w:ascii="Arial Narrow" w:hAnsi="Arial Narrow"/>
          <w:sz w:val="20"/>
        </w:rPr>
      </w:pPr>
      <w:r w:rsidRPr="00755AC1">
        <w:rPr>
          <w:rFonts w:ascii="Arial Narrow" w:hAnsi="Arial Narrow"/>
          <w:sz w:val="20"/>
        </w:rPr>
        <w:t>b.</w:t>
      </w:r>
      <w:r w:rsidRPr="00755AC1">
        <w:rPr>
          <w:rFonts w:ascii="Arial Narrow" w:hAnsi="Arial Narrow"/>
          <w:sz w:val="20"/>
        </w:rPr>
        <w:tab/>
        <w:t>Chalking in excess of a No. 8 rating when tested in accordance with ASTM D4214.</w:t>
      </w:r>
    </w:p>
    <w:p w14:paraId="219316CF" w14:textId="6C435ECA" w:rsidR="00E12BD6" w:rsidRDefault="00E12BD6" w:rsidP="00E12BD6">
      <w:pPr>
        <w:pStyle w:val="PR2"/>
        <w:numPr>
          <w:ilvl w:val="0"/>
          <w:numId w:val="0"/>
        </w:numPr>
        <w:ind w:left="1440"/>
        <w:rPr>
          <w:rFonts w:ascii="Arial Narrow" w:hAnsi="Arial Narrow"/>
          <w:sz w:val="20"/>
        </w:rPr>
      </w:pPr>
      <w:r w:rsidRPr="00755AC1">
        <w:rPr>
          <w:rFonts w:ascii="Arial Narrow" w:hAnsi="Arial Narrow"/>
          <w:sz w:val="20"/>
        </w:rPr>
        <w:t>c.</w:t>
      </w:r>
      <w:r w:rsidRPr="00755AC1">
        <w:rPr>
          <w:rFonts w:ascii="Arial Narrow" w:hAnsi="Arial Narrow"/>
          <w:sz w:val="20"/>
        </w:rPr>
        <w:tab/>
        <w:t>Cracking, peeling, or chipping.</w:t>
      </w:r>
    </w:p>
    <w:p w14:paraId="6F984DD6" w14:textId="1C4796DE" w:rsidR="00755AC1" w:rsidRPr="00755AC1" w:rsidRDefault="00755AC1" w:rsidP="00755AC1">
      <w:pPr>
        <w:pStyle w:val="Directionstext"/>
      </w:pPr>
      <w:r>
        <w:t xml:space="preserve">Editor Note: Coordinate “Warranty Period” Subparagraph below with “Aluminum Finishes” Article AAMA2604 is intended to represent five years of performance AAMA2605 is intended to represent 10 years of performance. Some manufacturers also offer 20-year warranty. Verify available warranties and warranty periods for finishes. </w:t>
      </w:r>
    </w:p>
    <w:p w14:paraId="6AB38B8E" w14:textId="77777777" w:rsidR="00E12BD6" w:rsidRPr="00755AC1" w:rsidRDefault="00E12BD6" w:rsidP="00E12BD6">
      <w:pPr>
        <w:pStyle w:val="PR2"/>
        <w:numPr>
          <w:ilvl w:val="0"/>
          <w:numId w:val="0"/>
        </w:numPr>
        <w:ind w:left="1440" w:hanging="576"/>
        <w:rPr>
          <w:rFonts w:ascii="Arial Narrow" w:hAnsi="Arial Narrow"/>
          <w:sz w:val="20"/>
        </w:rPr>
      </w:pPr>
    </w:p>
    <w:p w14:paraId="3F91C772" w14:textId="09DABCCB" w:rsidR="00E12BD6" w:rsidRPr="00776FFE" w:rsidRDefault="00E12BD6" w:rsidP="00E12BD6">
      <w:pPr>
        <w:pStyle w:val="PR2"/>
        <w:rPr>
          <w:rFonts w:ascii="Arial Narrow" w:hAnsi="Arial Narrow"/>
          <w:color w:val="C00000"/>
          <w:sz w:val="20"/>
        </w:rPr>
      </w:pPr>
      <w:r w:rsidRPr="004C42F8">
        <w:rPr>
          <w:rFonts w:ascii="Arial Narrow" w:hAnsi="Arial Narrow"/>
          <w:sz w:val="20"/>
        </w:rPr>
        <w:t>Standard Warranty Period: [5] years</w:t>
      </w:r>
      <w:r w:rsidRPr="00755AC1">
        <w:rPr>
          <w:rFonts w:ascii="Arial Narrow" w:hAnsi="Arial Narrow"/>
          <w:sz w:val="20"/>
        </w:rPr>
        <w:t xml:space="preserve"> from date of manufacture and transferred to Owner on date of Substantial </w:t>
      </w:r>
      <w:r w:rsidRPr="004C42F8">
        <w:rPr>
          <w:rFonts w:ascii="Arial Narrow" w:hAnsi="Arial Narrow"/>
          <w:sz w:val="20"/>
        </w:rPr>
        <w:t>Completion.</w:t>
      </w:r>
    </w:p>
    <w:p w14:paraId="7338FD81" w14:textId="01738FC1" w:rsidR="00E12BD6" w:rsidRPr="007E7926" w:rsidRDefault="00E12BD6" w:rsidP="00E12BD6">
      <w:pPr>
        <w:pStyle w:val="PR1"/>
        <w:rPr>
          <w:rFonts w:ascii="Arial Narrow" w:hAnsi="Arial Narrow"/>
          <w:sz w:val="20"/>
        </w:rPr>
      </w:pPr>
      <w:r w:rsidRPr="007E7926">
        <w:rPr>
          <w:rFonts w:ascii="Arial Narrow" w:hAnsi="Arial Narrow"/>
          <w:sz w:val="20"/>
        </w:rPr>
        <w:lastRenderedPageBreak/>
        <w:t>Special Finish Warranty, Anodized Finishes: Manufacturer agrees to repair finishes or replace aluminum that shows evidence of deterioration of anodized finishes within specified warranty period.</w:t>
      </w:r>
    </w:p>
    <w:p w14:paraId="495E8F11" w14:textId="1DA2A6D9" w:rsidR="00755AC1" w:rsidRPr="007E7926" w:rsidRDefault="00755AC1" w:rsidP="00755AC1">
      <w:pPr>
        <w:pStyle w:val="Directionstext"/>
        <w:rPr>
          <w:sz w:val="20"/>
        </w:rPr>
      </w:pPr>
      <w:r w:rsidRPr="007E7926">
        <w:rPr>
          <w:sz w:val="20"/>
        </w:rPr>
        <w:t>Editor Note: Retain first subparagraph below for anodized finishes. Coordinate color fading and chalking limits with finishes in Part 2.</w:t>
      </w:r>
    </w:p>
    <w:p w14:paraId="2E45B3D0" w14:textId="77777777" w:rsidR="00E12BD6" w:rsidRPr="00755AC1" w:rsidRDefault="00E12BD6" w:rsidP="00E12BD6">
      <w:pPr>
        <w:pStyle w:val="PR2"/>
        <w:rPr>
          <w:rFonts w:ascii="Arial Narrow" w:hAnsi="Arial Narrow"/>
          <w:sz w:val="20"/>
        </w:rPr>
      </w:pPr>
      <w:r w:rsidRPr="00755AC1">
        <w:rPr>
          <w:rFonts w:ascii="Arial Narrow" w:hAnsi="Arial Narrow"/>
          <w:sz w:val="20"/>
        </w:rPr>
        <w:t>Deterioration includes, but is not limited to, the following:</w:t>
      </w:r>
    </w:p>
    <w:p w14:paraId="3488E7B7" w14:textId="0345C73A" w:rsidR="00E12BD6" w:rsidRPr="00755AC1" w:rsidRDefault="00E12BD6" w:rsidP="00E12BD6">
      <w:pPr>
        <w:pStyle w:val="PR2"/>
        <w:numPr>
          <w:ilvl w:val="0"/>
          <w:numId w:val="0"/>
        </w:numPr>
        <w:rPr>
          <w:rFonts w:ascii="Arial Narrow" w:hAnsi="Arial Narrow"/>
          <w:sz w:val="20"/>
        </w:rPr>
      </w:pPr>
    </w:p>
    <w:p w14:paraId="7C2BC942" w14:textId="0C3FE747" w:rsidR="00D65EF6" w:rsidRPr="00755AC1" w:rsidRDefault="00E12BD6" w:rsidP="00D65EF6">
      <w:pPr>
        <w:pStyle w:val="PR3"/>
        <w:rPr>
          <w:rFonts w:ascii="Arial Narrow" w:hAnsi="Arial Narrow"/>
          <w:sz w:val="20"/>
        </w:rPr>
      </w:pPr>
      <w:r w:rsidRPr="00755AC1">
        <w:rPr>
          <w:rFonts w:ascii="Arial Narrow" w:hAnsi="Arial Narrow"/>
          <w:sz w:val="20"/>
        </w:rPr>
        <w:t>Color fading more than 5 Delta E units when tested in accordance with ASTM D2244</w:t>
      </w:r>
      <w:r w:rsidR="00D65EF6" w:rsidRPr="00755AC1">
        <w:rPr>
          <w:rFonts w:ascii="Arial Narrow" w:hAnsi="Arial Narrow"/>
          <w:sz w:val="20"/>
        </w:rPr>
        <w:t>Water penetration through fixed glazing and framing areas.</w:t>
      </w:r>
    </w:p>
    <w:p w14:paraId="41C57DD4" w14:textId="77777777" w:rsidR="00E12BD6" w:rsidRPr="00755AC1" w:rsidRDefault="00E12BD6" w:rsidP="00E12BD6">
      <w:pPr>
        <w:pStyle w:val="PR3"/>
        <w:rPr>
          <w:rFonts w:ascii="Arial Narrow" w:hAnsi="Arial Narrow"/>
          <w:sz w:val="20"/>
        </w:rPr>
      </w:pPr>
      <w:r w:rsidRPr="00755AC1">
        <w:rPr>
          <w:rFonts w:ascii="Arial Narrow" w:hAnsi="Arial Narrow"/>
          <w:sz w:val="20"/>
        </w:rPr>
        <w:t>Chalking in excess of a No. 8 rating when tested in accordance with ASTM D4214.</w:t>
      </w:r>
    </w:p>
    <w:p w14:paraId="77BE7A8D" w14:textId="77777777" w:rsidR="00E12BD6" w:rsidRPr="00755AC1" w:rsidRDefault="00E12BD6" w:rsidP="00E12BD6">
      <w:pPr>
        <w:pStyle w:val="PR3"/>
        <w:rPr>
          <w:rFonts w:ascii="Arial Narrow" w:hAnsi="Arial Narrow"/>
          <w:sz w:val="20"/>
        </w:rPr>
      </w:pPr>
      <w:r w:rsidRPr="00755AC1">
        <w:rPr>
          <w:rFonts w:ascii="Arial Narrow" w:hAnsi="Arial Narrow"/>
          <w:sz w:val="20"/>
        </w:rPr>
        <w:t>Cracking, peeling, or chipping.</w:t>
      </w:r>
    </w:p>
    <w:p w14:paraId="36D4DA58" w14:textId="69D730E0" w:rsidR="00D65EF6" w:rsidRPr="00755AC1" w:rsidRDefault="00D65EF6" w:rsidP="00E12BD6">
      <w:pPr>
        <w:pStyle w:val="PR3"/>
        <w:numPr>
          <w:ilvl w:val="0"/>
          <w:numId w:val="0"/>
        </w:numPr>
        <w:rPr>
          <w:rFonts w:ascii="Arial Narrow" w:hAnsi="Arial Narrow"/>
          <w:sz w:val="20"/>
        </w:rPr>
      </w:pPr>
    </w:p>
    <w:p w14:paraId="1EC93511" w14:textId="4032EBBA" w:rsidR="00D65EF6" w:rsidRPr="007E7926" w:rsidRDefault="00755AC1" w:rsidP="00755AC1">
      <w:pPr>
        <w:pStyle w:val="Directionstext"/>
        <w:rPr>
          <w:sz w:val="20"/>
        </w:rPr>
      </w:pPr>
      <w:r w:rsidRPr="007E7926">
        <w:rPr>
          <w:sz w:val="20"/>
        </w:rPr>
        <w:t>Editor Note: Coordinate “Warranty Period” Subparagraph below with “Aluminum Finishes” Article. Five years is standard for Class I anodized finishes</w:t>
      </w:r>
      <w:r w:rsidR="00EC7888" w:rsidRPr="007E7926">
        <w:rPr>
          <w:sz w:val="20"/>
        </w:rPr>
        <w:t>, although a few manufacturers offer a 10 or</w:t>
      </w:r>
      <w:r w:rsidRPr="007E7926">
        <w:rPr>
          <w:sz w:val="20"/>
        </w:rPr>
        <w:t xml:space="preserve"> 20-year warranty. </w:t>
      </w:r>
      <w:r w:rsidR="00EC7888" w:rsidRPr="007E7926">
        <w:rPr>
          <w:sz w:val="20"/>
        </w:rPr>
        <w:t xml:space="preserve">Class II anodized finishes often carry less than a </w:t>
      </w:r>
      <w:proofErr w:type="gramStart"/>
      <w:r w:rsidR="00EC7888" w:rsidRPr="007E7926">
        <w:rPr>
          <w:sz w:val="20"/>
        </w:rPr>
        <w:t>five year</w:t>
      </w:r>
      <w:proofErr w:type="gramEnd"/>
      <w:r w:rsidR="00EC7888" w:rsidRPr="007E7926">
        <w:rPr>
          <w:sz w:val="20"/>
        </w:rPr>
        <w:t xml:space="preserve"> warranty. </w:t>
      </w:r>
      <w:r w:rsidRPr="007E7926">
        <w:rPr>
          <w:sz w:val="20"/>
        </w:rPr>
        <w:t>Verify available warranties and warranty periods for finishes.</w:t>
      </w:r>
    </w:p>
    <w:p w14:paraId="2E82B4A3" w14:textId="4895B91E" w:rsidR="00D65EF6" w:rsidRDefault="00D65EF6" w:rsidP="00755AC1">
      <w:pPr>
        <w:pStyle w:val="PR2"/>
        <w:rPr>
          <w:rFonts w:ascii="Arial Narrow" w:hAnsi="Arial Narrow"/>
          <w:sz w:val="20"/>
        </w:rPr>
      </w:pPr>
      <w:r w:rsidRPr="00755AC1">
        <w:rPr>
          <w:rFonts w:ascii="Arial Narrow" w:hAnsi="Arial Narrow"/>
          <w:sz w:val="20"/>
        </w:rPr>
        <w:t xml:space="preserve">Standard Warranty Period: </w:t>
      </w:r>
      <w:r w:rsidRPr="007E7926">
        <w:rPr>
          <w:rFonts w:ascii="Arial Narrow" w:hAnsi="Arial Narrow"/>
          <w:sz w:val="20"/>
        </w:rPr>
        <w:t>[</w:t>
      </w:r>
      <w:r w:rsidR="004C42F8" w:rsidRPr="007E7926">
        <w:rPr>
          <w:rFonts w:ascii="Arial Narrow" w:hAnsi="Arial Narrow"/>
          <w:sz w:val="20"/>
        </w:rPr>
        <w:t>1</w:t>
      </w:r>
      <w:r w:rsidRPr="007E7926">
        <w:rPr>
          <w:rFonts w:ascii="Arial Narrow" w:hAnsi="Arial Narrow"/>
          <w:sz w:val="20"/>
        </w:rPr>
        <w:t>]</w:t>
      </w:r>
      <w:r w:rsidRPr="00755AC1">
        <w:rPr>
          <w:rFonts w:ascii="Arial Narrow" w:hAnsi="Arial Narrow"/>
          <w:sz w:val="20"/>
        </w:rPr>
        <w:t xml:space="preserve"> year from date of manufacture and transferred to Owner on date of Substantial Completion. </w:t>
      </w:r>
    </w:p>
    <w:p w14:paraId="35C3C2D2" w14:textId="77777777" w:rsidR="00984A8B" w:rsidRDefault="00984A8B" w:rsidP="00984A8B">
      <w:pPr>
        <w:pStyle w:val="PR2"/>
        <w:numPr>
          <w:ilvl w:val="0"/>
          <w:numId w:val="0"/>
        </w:numPr>
        <w:ind w:left="1440"/>
        <w:rPr>
          <w:rFonts w:ascii="Arial Narrow" w:hAnsi="Arial Narrow"/>
          <w:sz w:val="20"/>
        </w:rPr>
      </w:pPr>
    </w:p>
    <w:p w14:paraId="0DA13A46" w14:textId="6DC30EFF" w:rsidR="00984A8B" w:rsidRPr="00755AC1" w:rsidRDefault="00984A8B" w:rsidP="00755AC1">
      <w:pPr>
        <w:pStyle w:val="PR2"/>
        <w:rPr>
          <w:rFonts w:ascii="Arial Narrow" w:hAnsi="Arial Narrow"/>
          <w:sz w:val="20"/>
        </w:rPr>
      </w:pPr>
      <w:r w:rsidRPr="00984A8B">
        <w:rPr>
          <w:rFonts w:ascii="Arial Narrow" w:hAnsi="Arial Narrow"/>
          <w:sz w:val="20"/>
        </w:rPr>
        <w:t>Extended Warranty period available upon request.</w:t>
      </w:r>
    </w:p>
    <w:p w14:paraId="4B1BAB37" w14:textId="77777777" w:rsidR="00D65EF6" w:rsidRPr="006D0CB9" w:rsidRDefault="00D65EF6" w:rsidP="00D65EF6">
      <w:pPr>
        <w:pStyle w:val="PRT"/>
        <w:rPr>
          <w:rFonts w:ascii="Arial Narrow" w:hAnsi="Arial Narrow"/>
          <w:b/>
          <w:sz w:val="20"/>
        </w:rPr>
      </w:pPr>
      <w:r w:rsidRPr="006D0CB9">
        <w:rPr>
          <w:rFonts w:ascii="Arial Narrow" w:hAnsi="Arial Narrow"/>
          <w:b/>
          <w:sz w:val="20"/>
        </w:rPr>
        <w:t>PRODUCTS</w:t>
      </w:r>
    </w:p>
    <w:p w14:paraId="7F842CA0" w14:textId="77777777" w:rsidR="00D65EF6" w:rsidRPr="006D0CB9" w:rsidRDefault="00D65EF6" w:rsidP="00D65EF6">
      <w:pPr>
        <w:pStyle w:val="ART"/>
        <w:rPr>
          <w:rFonts w:ascii="Arial Narrow" w:hAnsi="Arial Narrow"/>
          <w:b/>
          <w:sz w:val="20"/>
        </w:rPr>
      </w:pPr>
      <w:r w:rsidRPr="006D0CB9">
        <w:rPr>
          <w:rFonts w:ascii="Arial Narrow" w:hAnsi="Arial Narrow"/>
          <w:b/>
          <w:sz w:val="20"/>
        </w:rPr>
        <w:t>PERFORMANCE REQUIREMENTS</w:t>
      </w:r>
    </w:p>
    <w:p w14:paraId="0CB0F98D" w14:textId="77777777" w:rsidR="00D65EF6" w:rsidRPr="006D0CB9" w:rsidRDefault="00D65EF6" w:rsidP="00D65EF6">
      <w:pPr>
        <w:pStyle w:val="Directionstext"/>
        <w:rPr>
          <w:sz w:val="20"/>
        </w:rPr>
      </w:pPr>
      <w:r w:rsidRPr="006D0CB9">
        <w:rPr>
          <w:sz w:val="20"/>
        </w:rPr>
        <w:t>Editor Note: Retain "Delegated Design" Paragraph below if Contractor is required to assume responsibility for design.</w:t>
      </w:r>
    </w:p>
    <w:p w14:paraId="7C6260C6" w14:textId="17D111D2" w:rsidR="00D65EF6" w:rsidRPr="006D0CB9" w:rsidRDefault="00D65EF6" w:rsidP="00D65EF6">
      <w:pPr>
        <w:pStyle w:val="PR1"/>
        <w:rPr>
          <w:rFonts w:ascii="Arial Narrow" w:hAnsi="Arial Narrow"/>
          <w:sz w:val="20"/>
        </w:rPr>
      </w:pPr>
      <w:r w:rsidRPr="006D0CB9">
        <w:rPr>
          <w:rFonts w:ascii="Arial Narrow" w:hAnsi="Arial Narrow"/>
          <w:sz w:val="20"/>
        </w:rPr>
        <w:t xml:space="preserve">Delegated Design: Engage a qualified professional engineer, as defined in Section 014000 "Quality Requirements," to design </w:t>
      </w:r>
      <w:r w:rsidR="00D74E6C">
        <w:rPr>
          <w:rFonts w:ascii="Arial Narrow" w:hAnsi="Arial Narrow"/>
          <w:sz w:val="20"/>
        </w:rPr>
        <w:t>window walls</w:t>
      </w:r>
      <w:r w:rsidRPr="006D0CB9">
        <w:rPr>
          <w:rFonts w:ascii="Arial Narrow" w:hAnsi="Arial Narrow"/>
          <w:sz w:val="20"/>
        </w:rPr>
        <w:t>.</w:t>
      </w:r>
    </w:p>
    <w:p w14:paraId="652781DD" w14:textId="282D2BC5" w:rsidR="00D65EF6" w:rsidRPr="006D0CB9" w:rsidRDefault="00D65EF6" w:rsidP="00D65EF6">
      <w:pPr>
        <w:pStyle w:val="PR1"/>
        <w:rPr>
          <w:rFonts w:ascii="Arial Narrow" w:hAnsi="Arial Narrow"/>
          <w:sz w:val="20"/>
        </w:rPr>
      </w:pPr>
      <w:r w:rsidRPr="006D0CB9">
        <w:rPr>
          <w:rFonts w:ascii="Arial Narrow" w:hAnsi="Arial Narrow"/>
          <w:sz w:val="20"/>
        </w:rPr>
        <w:t xml:space="preserve">General Performance: Comply with performance requirements specified, as determined by testing of </w:t>
      </w:r>
      <w:r w:rsidR="00D74E6C">
        <w:rPr>
          <w:rFonts w:ascii="Arial Narrow" w:hAnsi="Arial Narrow"/>
          <w:sz w:val="20"/>
        </w:rPr>
        <w:t>window walls</w:t>
      </w:r>
      <w:r w:rsidRPr="006D0CB9">
        <w:rPr>
          <w:rFonts w:ascii="Arial Narrow" w:hAnsi="Arial Narrow"/>
          <w:sz w:val="20"/>
        </w:rPr>
        <w:t xml:space="preserve"> representing those indicated for this Project without failure due to defective manufacture, fabrication, installation, or other defects in construction.</w:t>
      </w:r>
    </w:p>
    <w:p w14:paraId="37ADF7E4" w14:textId="2609B24E" w:rsidR="00D65EF6" w:rsidRPr="006D0CB9" w:rsidRDefault="00D74E6C" w:rsidP="00D65EF6">
      <w:pPr>
        <w:pStyle w:val="PR2"/>
        <w:spacing w:before="240"/>
        <w:rPr>
          <w:rFonts w:ascii="Arial Narrow" w:hAnsi="Arial Narrow"/>
          <w:sz w:val="20"/>
        </w:rPr>
      </w:pPr>
      <w:r>
        <w:rPr>
          <w:rFonts w:ascii="Arial Narrow" w:hAnsi="Arial Narrow"/>
          <w:sz w:val="20"/>
        </w:rPr>
        <w:t>W</w:t>
      </w:r>
      <w:r w:rsidR="001F513D" w:rsidRPr="006D0CB9">
        <w:rPr>
          <w:rFonts w:ascii="Arial Narrow" w:hAnsi="Arial Narrow"/>
          <w:sz w:val="20"/>
        </w:rPr>
        <w:t xml:space="preserve">indow walls </w:t>
      </w:r>
      <w:r w:rsidR="00B03F5F">
        <w:rPr>
          <w:rFonts w:ascii="Arial Narrow" w:hAnsi="Arial Narrow"/>
          <w:sz w:val="20"/>
        </w:rPr>
        <w:t xml:space="preserve">must </w:t>
      </w:r>
      <w:r w:rsidR="00D65EF6" w:rsidRPr="006D0CB9">
        <w:rPr>
          <w:rFonts w:ascii="Arial Narrow" w:hAnsi="Arial Narrow"/>
          <w:sz w:val="20"/>
        </w:rPr>
        <w:t xml:space="preserve">withstand movements of supporting structure, including, but not limited to, </w:t>
      </w:r>
      <w:r w:rsidR="002D7190">
        <w:rPr>
          <w:rFonts w:ascii="Arial Narrow" w:hAnsi="Arial Narrow"/>
          <w:sz w:val="20"/>
        </w:rPr>
        <w:t xml:space="preserve">story drift, </w:t>
      </w:r>
      <w:r w:rsidR="00D65EF6" w:rsidRPr="006D0CB9">
        <w:rPr>
          <w:rFonts w:ascii="Arial Narrow" w:hAnsi="Arial Narrow"/>
          <w:sz w:val="20"/>
        </w:rPr>
        <w:t>twist, column shortening, long-term creep, and deflection from uniformly distributed and concentrated live loads.</w:t>
      </w:r>
    </w:p>
    <w:p w14:paraId="4C60F55A" w14:textId="77777777" w:rsidR="00D65EF6" w:rsidRPr="006D0CB9" w:rsidRDefault="00D65EF6" w:rsidP="00D65EF6">
      <w:pPr>
        <w:pStyle w:val="PR1"/>
        <w:rPr>
          <w:rFonts w:ascii="Arial Narrow" w:hAnsi="Arial Narrow"/>
          <w:sz w:val="20"/>
        </w:rPr>
      </w:pPr>
      <w:r w:rsidRPr="006D0CB9">
        <w:rPr>
          <w:rFonts w:ascii="Arial Narrow" w:hAnsi="Arial Narrow"/>
          <w:sz w:val="20"/>
        </w:rPr>
        <w:t>Structural Loads:</w:t>
      </w:r>
    </w:p>
    <w:p w14:paraId="3EB14FBE" w14:textId="77777777" w:rsidR="00D65EF6" w:rsidRPr="006D0CB9" w:rsidRDefault="00D65EF6" w:rsidP="00D65EF6">
      <w:pPr>
        <w:pStyle w:val="Directionstext"/>
        <w:rPr>
          <w:sz w:val="20"/>
        </w:rPr>
      </w:pPr>
      <w:r w:rsidRPr="006D0CB9">
        <w:rPr>
          <w:sz w:val="20"/>
        </w:rPr>
        <w:t>Editor Note: Usually, indicate on Drawings design loads determined by Project's structural engineer. Verify requirements of authorities having jurisdiction. See the Evaluations for additional information.</w:t>
      </w:r>
    </w:p>
    <w:p w14:paraId="334D01E4" w14:textId="77777777" w:rsidR="00D65EF6" w:rsidRPr="006D0CB9" w:rsidRDefault="00D65EF6" w:rsidP="00D65EF6">
      <w:pPr>
        <w:pStyle w:val="PR2"/>
        <w:spacing w:before="240"/>
        <w:rPr>
          <w:rFonts w:ascii="Arial Narrow" w:hAnsi="Arial Narrow"/>
          <w:sz w:val="20"/>
        </w:rPr>
      </w:pPr>
      <w:r w:rsidRPr="006D0CB9">
        <w:rPr>
          <w:rFonts w:ascii="Arial Narrow" w:hAnsi="Arial Narrow"/>
          <w:sz w:val="20"/>
        </w:rPr>
        <w:t>Wind Loads: As indicated on Drawings.</w:t>
      </w:r>
    </w:p>
    <w:p w14:paraId="2C4E67D0" w14:textId="77777777" w:rsidR="00D65EF6" w:rsidRPr="006D0CB9" w:rsidRDefault="00D65EF6" w:rsidP="00D65EF6">
      <w:pPr>
        <w:pStyle w:val="PR2"/>
        <w:rPr>
          <w:rFonts w:ascii="Arial Narrow" w:hAnsi="Arial Narrow"/>
          <w:sz w:val="20"/>
        </w:rPr>
      </w:pPr>
      <w:r w:rsidRPr="006D0CB9">
        <w:rPr>
          <w:rFonts w:ascii="Arial Narrow" w:hAnsi="Arial Narrow"/>
          <w:sz w:val="20"/>
        </w:rPr>
        <w:t>Other Design Loads: [</w:t>
      </w:r>
      <w:r w:rsidRPr="006D0CB9">
        <w:rPr>
          <w:rFonts w:ascii="Arial Narrow" w:hAnsi="Arial Narrow"/>
          <w:b/>
          <w:sz w:val="20"/>
        </w:rPr>
        <w:t>As indicated on Drawings</w:t>
      </w:r>
      <w:r w:rsidRPr="006D0CB9">
        <w:rPr>
          <w:rFonts w:ascii="Arial Narrow" w:hAnsi="Arial Narrow"/>
          <w:sz w:val="20"/>
        </w:rPr>
        <w:t>] &lt;</w:t>
      </w:r>
      <w:r w:rsidRPr="006D0CB9">
        <w:rPr>
          <w:rFonts w:ascii="Arial Narrow" w:hAnsi="Arial Narrow"/>
          <w:b/>
          <w:sz w:val="20"/>
        </w:rPr>
        <w:t>Insert loads</w:t>
      </w:r>
      <w:r w:rsidRPr="006D0CB9">
        <w:rPr>
          <w:rFonts w:ascii="Arial Narrow" w:hAnsi="Arial Narrow"/>
          <w:sz w:val="20"/>
        </w:rPr>
        <w:t>&gt;.</w:t>
      </w:r>
    </w:p>
    <w:p w14:paraId="56F16430" w14:textId="77777777" w:rsidR="00D65EF6" w:rsidRPr="006D0CB9" w:rsidRDefault="00D65EF6" w:rsidP="00D65EF6">
      <w:pPr>
        <w:pStyle w:val="PR1"/>
        <w:rPr>
          <w:rFonts w:ascii="Arial Narrow" w:hAnsi="Arial Narrow"/>
          <w:sz w:val="20"/>
        </w:rPr>
      </w:pPr>
      <w:r w:rsidRPr="006D0CB9">
        <w:rPr>
          <w:rFonts w:ascii="Arial Narrow" w:hAnsi="Arial Narrow"/>
          <w:sz w:val="20"/>
        </w:rPr>
        <w:t>Deflection of Framing Members Supporting Glass: At design wind load, as follows:</w:t>
      </w:r>
    </w:p>
    <w:p w14:paraId="059D662C" w14:textId="77777777" w:rsidR="00D65EF6" w:rsidRPr="006D0CB9" w:rsidRDefault="00D65EF6" w:rsidP="00D65EF6">
      <w:pPr>
        <w:pStyle w:val="Directionstext"/>
        <w:rPr>
          <w:sz w:val="20"/>
        </w:rPr>
      </w:pPr>
      <w:r w:rsidRPr="006D0CB9">
        <w:rPr>
          <w:sz w:val="20"/>
        </w:rPr>
        <w:lastRenderedPageBreak/>
        <w:t>Editor Note: Based on Project conditions, more stringent deflection criteria than specified in "Deflection Normal to Wall Plane" and "Deflection Parallel to Glazing Plane" subparagraphs below may be required; see "Seismic Performance" Article in the Evaluations.</w:t>
      </w:r>
    </w:p>
    <w:p w14:paraId="5D6961AD" w14:textId="77777777" w:rsidR="00FF0F18" w:rsidRPr="00FF0F18" w:rsidRDefault="00D65EF6" w:rsidP="00FF0F18">
      <w:pPr>
        <w:pStyle w:val="PR2"/>
        <w:spacing w:before="240"/>
        <w:rPr>
          <w:sz w:val="20"/>
        </w:rPr>
      </w:pPr>
      <w:r w:rsidRPr="005D7169">
        <w:rPr>
          <w:rFonts w:ascii="Arial Narrow" w:hAnsi="Arial Narrow"/>
          <w:sz w:val="20"/>
        </w:rPr>
        <w:t>Deflection Normal to Wall Plane: Limited to [</w:t>
      </w:r>
      <w:r w:rsidRPr="005D7169">
        <w:rPr>
          <w:rFonts w:ascii="Arial Narrow" w:hAnsi="Arial Narrow"/>
          <w:b/>
          <w:sz w:val="20"/>
        </w:rPr>
        <w:t>L/180 of clear span</w:t>
      </w:r>
      <w:r w:rsidRPr="005D7169">
        <w:rPr>
          <w:rFonts w:ascii="Arial Narrow" w:hAnsi="Arial Narrow"/>
          <w:sz w:val="20"/>
        </w:rPr>
        <w:t>] [</w:t>
      </w:r>
      <w:r w:rsidRPr="005D7169">
        <w:rPr>
          <w:rFonts w:ascii="Arial Narrow" w:hAnsi="Arial Narrow"/>
          <w:b/>
          <w:sz w:val="20"/>
        </w:rPr>
        <w:t xml:space="preserve">1/175 of clear span for spans of up to </w:t>
      </w:r>
      <w:r w:rsidRPr="005D7169">
        <w:rPr>
          <w:rStyle w:val="IP"/>
          <w:rFonts w:ascii="Arial Narrow" w:hAnsi="Arial Narrow"/>
          <w:b/>
          <w:sz w:val="20"/>
        </w:rPr>
        <w:t>13 ft. 6 inches</w:t>
      </w:r>
      <w:r w:rsidRPr="005D7169">
        <w:rPr>
          <w:rStyle w:val="SI"/>
          <w:rFonts w:ascii="Arial Narrow" w:hAnsi="Arial Narrow"/>
          <w:b/>
          <w:sz w:val="20"/>
        </w:rPr>
        <w:t xml:space="preserve"> (4.1 m)</w:t>
      </w:r>
      <w:r w:rsidRPr="005D7169">
        <w:rPr>
          <w:rFonts w:ascii="Arial Narrow" w:hAnsi="Arial Narrow"/>
          <w:b/>
          <w:sz w:val="20"/>
        </w:rPr>
        <w:t xml:space="preserve"> and to 1/240 of clear span plus </w:t>
      </w:r>
      <w:r w:rsidRPr="005D7169">
        <w:rPr>
          <w:rStyle w:val="IP"/>
          <w:rFonts w:ascii="Arial Narrow" w:hAnsi="Arial Narrow"/>
          <w:b/>
          <w:sz w:val="20"/>
        </w:rPr>
        <w:t>1/4 inch</w:t>
      </w:r>
      <w:r w:rsidRPr="005D7169">
        <w:rPr>
          <w:rStyle w:val="SI"/>
          <w:rFonts w:ascii="Arial Narrow" w:hAnsi="Arial Narrow"/>
          <w:b/>
          <w:sz w:val="20"/>
        </w:rPr>
        <w:t xml:space="preserve"> (6.35 mm)</w:t>
      </w:r>
      <w:r w:rsidRPr="005D7169">
        <w:rPr>
          <w:rFonts w:ascii="Arial Narrow" w:hAnsi="Arial Narrow"/>
          <w:b/>
          <w:sz w:val="20"/>
        </w:rPr>
        <w:t xml:space="preserve"> for spans greater than </w:t>
      </w:r>
      <w:r w:rsidRPr="005D7169">
        <w:rPr>
          <w:rStyle w:val="IP"/>
          <w:rFonts w:ascii="Arial Narrow" w:hAnsi="Arial Narrow"/>
          <w:b/>
          <w:sz w:val="20"/>
        </w:rPr>
        <w:t>13 ft. 6 inches</w:t>
      </w:r>
      <w:r w:rsidRPr="005D7169">
        <w:rPr>
          <w:rStyle w:val="SI"/>
          <w:rFonts w:ascii="Arial Narrow" w:hAnsi="Arial Narrow"/>
          <w:b/>
          <w:sz w:val="20"/>
        </w:rPr>
        <w:t xml:space="preserve"> (4.1 m)</w:t>
      </w:r>
      <w:r w:rsidRPr="005D7169">
        <w:rPr>
          <w:rFonts w:ascii="Arial Narrow" w:hAnsi="Arial Narrow"/>
          <w:sz w:val="20"/>
        </w:rPr>
        <w:t>]</w:t>
      </w:r>
      <w:r w:rsidR="005D7169" w:rsidRPr="005D7169">
        <w:rPr>
          <w:rFonts w:ascii="Arial Narrow" w:hAnsi="Arial Narrow"/>
          <w:sz w:val="20"/>
        </w:rPr>
        <w:t xml:space="preserve"> </w:t>
      </w:r>
    </w:p>
    <w:p w14:paraId="0802D491" w14:textId="7CF851DC" w:rsidR="00D65EF6" w:rsidRPr="00FF0F18" w:rsidRDefault="00D65EF6" w:rsidP="00FF0F18">
      <w:pPr>
        <w:pStyle w:val="Directionstext"/>
        <w:rPr>
          <w:sz w:val="20"/>
        </w:rPr>
      </w:pPr>
      <w:r w:rsidRPr="00FF0F18">
        <w:rPr>
          <w:sz w:val="20"/>
        </w:rPr>
        <w:t>Editor Note: Deflection criteria in "Deflection Parallel to Glazing Plane" Subparagraph below is based on GANA's "Glazing Manual."</w:t>
      </w:r>
    </w:p>
    <w:p w14:paraId="6FA162A4" w14:textId="4CC8C1CB" w:rsidR="00D65EF6" w:rsidRPr="005D7169" w:rsidRDefault="00D65EF6" w:rsidP="00D65EF6">
      <w:pPr>
        <w:pStyle w:val="PR2"/>
        <w:rPr>
          <w:rFonts w:ascii="Arial Narrow" w:hAnsi="Arial Narrow"/>
          <w:sz w:val="20"/>
        </w:rPr>
      </w:pPr>
      <w:r w:rsidRPr="005D7169">
        <w:rPr>
          <w:rFonts w:ascii="Arial Narrow" w:hAnsi="Arial Narrow"/>
          <w:sz w:val="20"/>
        </w:rPr>
        <w:t>Deflection Parallel to Glazing Plane: Limited to [</w:t>
      </w:r>
      <w:r w:rsidRPr="005D7169">
        <w:rPr>
          <w:rFonts w:ascii="Arial Narrow" w:hAnsi="Arial Narrow"/>
          <w:b/>
          <w:sz w:val="20"/>
        </w:rPr>
        <w:t xml:space="preserve">amount not exceeding that which reduces glazing bite to less than 75 percent of design dimension and that which reduces edge clearance between framing members and glazing or other fixed components to less than </w:t>
      </w:r>
      <w:r w:rsidRPr="005D7169">
        <w:rPr>
          <w:rStyle w:val="IP"/>
          <w:rFonts w:ascii="Arial Narrow" w:hAnsi="Arial Narrow"/>
          <w:b/>
          <w:sz w:val="20"/>
        </w:rPr>
        <w:t>1/8 inch</w:t>
      </w:r>
      <w:r w:rsidRPr="005D7169">
        <w:rPr>
          <w:rStyle w:val="SI"/>
          <w:rFonts w:ascii="Arial Narrow" w:hAnsi="Arial Narrow"/>
          <w:b/>
          <w:sz w:val="20"/>
        </w:rPr>
        <w:t xml:space="preserve"> (3.2 mm)</w:t>
      </w:r>
      <w:r w:rsidRPr="005D7169">
        <w:rPr>
          <w:rFonts w:ascii="Arial Narrow" w:hAnsi="Arial Narrow"/>
          <w:sz w:val="20"/>
        </w:rPr>
        <w:t>].</w:t>
      </w:r>
    </w:p>
    <w:p w14:paraId="4CBF54B9" w14:textId="77777777" w:rsidR="00507F73" w:rsidRPr="005D7169" w:rsidRDefault="00507F73" w:rsidP="00507F73">
      <w:pPr>
        <w:pStyle w:val="PR2"/>
        <w:numPr>
          <w:ilvl w:val="0"/>
          <w:numId w:val="0"/>
        </w:numPr>
        <w:ind w:left="1440"/>
        <w:rPr>
          <w:rFonts w:ascii="Arial Narrow" w:hAnsi="Arial Narrow"/>
          <w:sz w:val="20"/>
        </w:rPr>
      </w:pPr>
    </w:p>
    <w:p w14:paraId="1B96D2F3" w14:textId="6149A3E3" w:rsidR="00DD3103" w:rsidRPr="005D7169" w:rsidRDefault="00507F73" w:rsidP="00507F73">
      <w:pPr>
        <w:pStyle w:val="PR3"/>
        <w:rPr>
          <w:rFonts w:ascii="Arial Narrow" w:hAnsi="Arial Narrow"/>
          <w:sz w:val="20"/>
        </w:rPr>
      </w:pPr>
      <w:r w:rsidRPr="005D7169">
        <w:rPr>
          <w:rFonts w:ascii="Arial Narrow" w:hAnsi="Arial Narrow"/>
          <w:sz w:val="20"/>
        </w:rPr>
        <w:t>Operable Units: Provide a minimum 1/16-inch (1.6-mm) clearance between framing members and operable units</w:t>
      </w:r>
      <w:r w:rsidR="005D7169" w:rsidRPr="005D7169">
        <w:rPr>
          <w:rFonts w:ascii="Arial Narrow" w:hAnsi="Arial Narrow"/>
          <w:sz w:val="20"/>
        </w:rPr>
        <w:t>.</w:t>
      </w:r>
    </w:p>
    <w:p w14:paraId="1D52259B" w14:textId="77777777" w:rsidR="00D65EF6" w:rsidRPr="006D0CB9" w:rsidRDefault="00D65EF6" w:rsidP="00D65EF6">
      <w:pPr>
        <w:pStyle w:val="Directionstext"/>
        <w:rPr>
          <w:sz w:val="20"/>
        </w:rPr>
      </w:pPr>
      <w:r w:rsidRPr="005D7169">
        <w:rPr>
          <w:sz w:val="20"/>
        </w:rPr>
        <w:t>Editor Note: Retain "Cantilever Deflection" Subparagraph</w:t>
      </w:r>
      <w:r w:rsidRPr="006D0CB9">
        <w:rPr>
          <w:sz w:val="20"/>
        </w:rPr>
        <w:t xml:space="preserve"> below if required.</w:t>
      </w:r>
    </w:p>
    <w:p w14:paraId="7379758F" w14:textId="77777777" w:rsidR="00D65EF6" w:rsidRPr="006D0CB9" w:rsidRDefault="00D65EF6" w:rsidP="00D65EF6">
      <w:pPr>
        <w:pStyle w:val="PR2"/>
        <w:rPr>
          <w:rFonts w:ascii="Arial Narrow" w:hAnsi="Arial Narrow"/>
          <w:sz w:val="20"/>
        </w:rPr>
      </w:pPr>
      <w:r w:rsidRPr="006D0CB9">
        <w:rPr>
          <w:rFonts w:ascii="Arial Narrow" w:hAnsi="Arial Narrow"/>
          <w:sz w:val="20"/>
        </w:rPr>
        <w:t>Cantilever Deflection: Limited to 2L/175 at unsupported cantilevers.</w:t>
      </w:r>
    </w:p>
    <w:p w14:paraId="159FEF61" w14:textId="5E4E19A3" w:rsidR="00D65EF6" w:rsidRPr="006D0CB9" w:rsidRDefault="00D65EF6" w:rsidP="00D65EF6">
      <w:pPr>
        <w:pStyle w:val="Directionstext"/>
        <w:rPr>
          <w:sz w:val="20"/>
        </w:rPr>
      </w:pPr>
      <w:r w:rsidRPr="006D0CB9">
        <w:rPr>
          <w:sz w:val="20"/>
        </w:rPr>
        <w:t xml:space="preserve">Editor Note: ASTM E330/E330M test method evaluates structural performance of </w:t>
      </w:r>
      <w:r w:rsidR="009B002A">
        <w:rPr>
          <w:sz w:val="20"/>
        </w:rPr>
        <w:t>window</w:t>
      </w:r>
      <w:r w:rsidR="003219FF">
        <w:rPr>
          <w:sz w:val="20"/>
        </w:rPr>
        <w:t xml:space="preserve"> walls</w:t>
      </w:r>
      <w:r w:rsidRPr="006D0CB9">
        <w:rPr>
          <w:sz w:val="20"/>
        </w:rPr>
        <w:t xml:space="preserve"> and not structural performance of contiguous construction.</w:t>
      </w:r>
    </w:p>
    <w:p w14:paraId="33AF1C9A" w14:textId="77777777" w:rsidR="00D65EF6" w:rsidRPr="006D0CB9" w:rsidRDefault="00D65EF6" w:rsidP="00D65EF6">
      <w:pPr>
        <w:pStyle w:val="PR1"/>
        <w:rPr>
          <w:rFonts w:ascii="Arial Narrow" w:hAnsi="Arial Narrow"/>
          <w:sz w:val="20"/>
        </w:rPr>
      </w:pPr>
      <w:r w:rsidRPr="006D0CB9">
        <w:rPr>
          <w:rFonts w:ascii="Arial Narrow" w:hAnsi="Arial Narrow"/>
          <w:sz w:val="20"/>
        </w:rPr>
        <w:t>Structural: Test in accordance with ASTM E330/E330M as follows:</w:t>
      </w:r>
    </w:p>
    <w:p w14:paraId="5FE91AE8" w14:textId="0863287E" w:rsidR="00D65EF6" w:rsidRPr="006D0CB9" w:rsidRDefault="00D65EF6" w:rsidP="00D65EF6">
      <w:pPr>
        <w:pStyle w:val="PR2"/>
        <w:spacing w:before="240"/>
        <w:rPr>
          <w:rFonts w:ascii="Arial Narrow" w:hAnsi="Arial Narrow"/>
          <w:sz w:val="20"/>
        </w:rPr>
      </w:pPr>
      <w:r w:rsidRPr="006D0CB9">
        <w:rPr>
          <w:rFonts w:ascii="Arial Narrow" w:hAnsi="Arial Narrow"/>
          <w:sz w:val="20"/>
        </w:rPr>
        <w:t xml:space="preserve">When tested at positive and negative wind-load design pressures, </w:t>
      </w:r>
      <w:r w:rsidR="004547E3" w:rsidRPr="006D0CB9">
        <w:rPr>
          <w:rFonts w:ascii="Arial Narrow" w:hAnsi="Arial Narrow"/>
          <w:sz w:val="20"/>
        </w:rPr>
        <w:t>window walls</w:t>
      </w:r>
      <w:r w:rsidRPr="006D0CB9">
        <w:rPr>
          <w:rFonts w:ascii="Arial Narrow" w:hAnsi="Arial Narrow"/>
          <w:sz w:val="20"/>
        </w:rPr>
        <w:t xml:space="preserve">, do not evidence deflection </w:t>
      </w:r>
      <w:proofErr w:type="gramStart"/>
      <w:r w:rsidRPr="006D0CB9">
        <w:rPr>
          <w:rFonts w:ascii="Arial Narrow" w:hAnsi="Arial Narrow"/>
          <w:sz w:val="20"/>
        </w:rPr>
        <w:t>exceeding</w:t>
      </w:r>
      <w:proofErr w:type="gramEnd"/>
      <w:r w:rsidRPr="006D0CB9">
        <w:rPr>
          <w:rFonts w:ascii="Arial Narrow" w:hAnsi="Arial Narrow"/>
          <w:sz w:val="20"/>
        </w:rPr>
        <w:t xml:space="preserve"> specified limits.</w:t>
      </w:r>
    </w:p>
    <w:p w14:paraId="0CBA23C1" w14:textId="03BE715A" w:rsidR="00D65EF6" w:rsidRPr="008D667F" w:rsidRDefault="00D65EF6" w:rsidP="00D65EF6">
      <w:pPr>
        <w:pStyle w:val="PR2"/>
        <w:rPr>
          <w:rFonts w:ascii="Arial Narrow" w:hAnsi="Arial Narrow"/>
          <w:sz w:val="20"/>
        </w:rPr>
      </w:pPr>
      <w:r w:rsidRPr="008D667F">
        <w:rPr>
          <w:rFonts w:ascii="Arial Narrow" w:hAnsi="Arial Narrow"/>
          <w:sz w:val="20"/>
        </w:rPr>
        <w:t>When tested at [</w:t>
      </w:r>
      <w:r w:rsidRPr="008D667F">
        <w:rPr>
          <w:rFonts w:ascii="Arial Narrow" w:hAnsi="Arial Narrow"/>
          <w:b/>
          <w:sz w:val="20"/>
        </w:rPr>
        <w:t>150</w:t>
      </w:r>
      <w:r w:rsidRPr="008D667F">
        <w:rPr>
          <w:rFonts w:ascii="Arial Narrow" w:hAnsi="Arial Narrow"/>
          <w:sz w:val="20"/>
        </w:rPr>
        <w:t xml:space="preserve">] percent of positive and negative wind-load design pressures, </w:t>
      </w:r>
      <w:r w:rsidR="008F0F4E" w:rsidRPr="008D667F">
        <w:rPr>
          <w:rFonts w:ascii="Arial Narrow" w:hAnsi="Arial Narrow"/>
          <w:sz w:val="20"/>
        </w:rPr>
        <w:t>window walls</w:t>
      </w:r>
      <w:r w:rsidRPr="008D667F">
        <w:rPr>
          <w:rFonts w:ascii="Arial Narrow" w:hAnsi="Arial Narrow"/>
          <w:sz w:val="20"/>
        </w:rPr>
        <w:t xml:space="preserve"> and anchorage, do not evidence material failures, structural distress, or permanent deformation of main framing members exceeding [</w:t>
      </w:r>
      <w:r w:rsidRPr="008D667F">
        <w:rPr>
          <w:rFonts w:ascii="Arial Narrow" w:hAnsi="Arial Narrow"/>
          <w:b/>
          <w:sz w:val="20"/>
        </w:rPr>
        <w:t>0.2</w:t>
      </w:r>
      <w:r w:rsidRPr="008D667F">
        <w:rPr>
          <w:rFonts w:ascii="Arial Narrow" w:hAnsi="Arial Narrow"/>
          <w:sz w:val="20"/>
        </w:rPr>
        <w:t>] percent of span.</w:t>
      </w:r>
    </w:p>
    <w:p w14:paraId="5BFA650C" w14:textId="77777777" w:rsidR="00D65EF6" w:rsidRPr="006D0CB9" w:rsidRDefault="00D65EF6" w:rsidP="00D65EF6">
      <w:pPr>
        <w:pStyle w:val="Directionstext"/>
        <w:rPr>
          <w:sz w:val="20"/>
        </w:rPr>
      </w:pPr>
      <w:r w:rsidRPr="006D0CB9">
        <w:rPr>
          <w:sz w:val="20"/>
        </w:rPr>
        <w:t>Editor Note: Minimum test duration in accordance with ASTM E330/E330M is 10 seconds, which is historically U.S. practice.</w:t>
      </w:r>
    </w:p>
    <w:p w14:paraId="30037792" w14:textId="77777777" w:rsidR="00D65EF6" w:rsidRPr="006D0CB9" w:rsidRDefault="00D65EF6" w:rsidP="00D65EF6">
      <w:pPr>
        <w:pStyle w:val="PR2"/>
        <w:rPr>
          <w:rFonts w:ascii="Arial Narrow" w:hAnsi="Arial Narrow"/>
          <w:sz w:val="20"/>
        </w:rPr>
      </w:pPr>
      <w:r w:rsidRPr="006D0CB9">
        <w:rPr>
          <w:rFonts w:ascii="Arial Narrow" w:hAnsi="Arial Narrow"/>
          <w:sz w:val="20"/>
        </w:rPr>
        <w:t>Test Durations: As required by design wind velocity, but not less than [</w:t>
      </w:r>
      <w:r w:rsidRPr="006D0CB9">
        <w:rPr>
          <w:rFonts w:ascii="Arial Narrow" w:hAnsi="Arial Narrow"/>
          <w:b/>
          <w:sz w:val="20"/>
        </w:rPr>
        <w:t>10</w:t>
      </w:r>
      <w:r w:rsidRPr="006D0CB9">
        <w:rPr>
          <w:rFonts w:ascii="Arial Narrow" w:hAnsi="Arial Narrow"/>
          <w:sz w:val="20"/>
        </w:rPr>
        <w:t>] seconds.</w:t>
      </w:r>
    </w:p>
    <w:p w14:paraId="100ED955" w14:textId="77777777" w:rsidR="00D65EF6" w:rsidRPr="006D0CB9" w:rsidRDefault="00D65EF6" w:rsidP="00D65EF6">
      <w:pPr>
        <w:pStyle w:val="Directionstext"/>
        <w:rPr>
          <w:sz w:val="20"/>
        </w:rPr>
      </w:pPr>
      <w:r w:rsidRPr="006D0CB9">
        <w:rPr>
          <w:sz w:val="20"/>
        </w:rPr>
        <w:t>Editor Note: Retain "Water Penetration under Static Pressure" Paragraph below for static-pressure method, which is most frequently specified. For water-penetration tests, AAMA 501 states that a static-air-pressure differential of 20 percent of wind-load design pressure provides satisfactory performance in most parts of the United States. Locations where high winds and heavy rains occur simultaneously require higher test-pressure differences. Both static and dynamic testing may be required or desired for certain designs, particularly those incorporating special water-drainage features, such as rain screen walls.</w:t>
      </w:r>
    </w:p>
    <w:p w14:paraId="24B45BAF" w14:textId="77777777" w:rsidR="00D65EF6" w:rsidRPr="006D0CB9" w:rsidRDefault="00D65EF6" w:rsidP="00D65EF6">
      <w:pPr>
        <w:pStyle w:val="PR1"/>
        <w:rPr>
          <w:rFonts w:ascii="Arial Narrow" w:hAnsi="Arial Narrow"/>
          <w:sz w:val="20"/>
        </w:rPr>
      </w:pPr>
      <w:r w:rsidRPr="006D0CB9">
        <w:rPr>
          <w:rFonts w:ascii="Arial Narrow" w:hAnsi="Arial Narrow"/>
          <w:sz w:val="20"/>
        </w:rPr>
        <w:t>Water Penetration under Static Pressure: Test in accordance with ASTM E331 as follows:</w:t>
      </w:r>
    </w:p>
    <w:p w14:paraId="362E1F31" w14:textId="2CBC0965" w:rsidR="00D65EF6" w:rsidRPr="005D7169" w:rsidRDefault="00D65EF6" w:rsidP="00D65EF6">
      <w:pPr>
        <w:pStyle w:val="PR2"/>
        <w:spacing w:before="240"/>
        <w:rPr>
          <w:rFonts w:ascii="Arial Narrow" w:hAnsi="Arial Narrow"/>
          <w:sz w:val="20"/>
        </w:rPr>
      </w:pPr>
      <w:r w:rsidRPr="005D7169">
        <w:rPr>
          <w:rFonts w:ascii="Arial Narrow" w:hAnsi="Arial Narrow"/>
          <w:sz w:val="20"/>
        </w:rPr>
        <w:t xml:space="preserve">No evidence of </w:t>
      </w:r>
      <w:r w:rsidR="000760B7" w:rsidRPr="005D7169">
        <w:rPr>
          <w:rFonts w:ascii="Arial Narrow" w:hAnsi="Arial Narrow"/>
          <w:sz w:val="20"/>
        </w:rPr>
        <w:t xml:space="preserve">interior </w:t>
      </w:r>
      <w:r w:rsidRPr="005D7169">
        <w:rPr>
          <w:rFonts w:ascii="Arial Narrow" w:hAnsi="Arial Narrow"/>
          <w:sz w:val="20"/>
        </w:rPr>
        <w:t xml:space="preserve">water penetration through fixed glazing and framing areas, when tested in accordance with a minimum static-air-pressure </w:t>
      </w:r>
      <w:r w:rsidR="000760B7" w:rsidRPr="005D7169">
        <w:rPr>
          <w:rFonts w:ascii="Arial Narrow" w:hAnsi="Arial Narrow"/>
          <w:sz w:val="20"/>
        </w:rPr>
        <w:t>of</w:t>
      </w:r>
      <w:r w:rsidRPr="005D7169">
        <w:rPr>
          <w:rFonts w:ascii="Arial Narrow" w:hAnsi="Arial Narrow"/>
          <w:sz w:val="20"/>
        </w:rPr>
        <w:t xml:space="preserve"> </w:t>
      </w:r>
      <w:r w:rsidR="003A497A" w:rsidRPr="005D7169">
        <w:rPr>
          <w:rFonts w:ascii="Arial Narrow" w:hAnsi="Arial Narrow"/>
          <w:sz w:val="20"/>
        </w:rPr>
        <w:t>1</w:t>
      </w:r>
      <w:r w:rsidR="000760B7" w:rsidRPr="005D7169">
        <w:rPr>
          <w:rFonts w:ascii="Arial Narrow" w:hAnsi="Arial Narrow"/>
          <w:sz w:val="20"/>
        </w:rPr>
        <w:t>2</w:t>
      </w:r>
      <w:r w:rsidR="003A497A" w:rsidRPr="005D7169">
        <w:rPr>
          <w:rFonts w:ascii="Arial Narrow" w:hAnsi="Arial Narrow"/>
          <w:sz w:val="20"/>
        </w:rPr>
        <w:t xml:space="preserve"> lbf/sq. ft. (</w:t>
      </w:r>
      <w:r w:rsidR="000760B7" w:rsidRPr="005D7169">
        <w:rPr>
          <w:rFonts w:ascii="Arial Narrow" w:hAnsi="Arial Narrow"/>
          <w:sz w:val="20"/>
        </w:rPr>
        <w:t>575</w:t>
      </w:r>
      <w:r w:rsidR="003A497A" w:rsidRPr="005D7169">
        <w:rPr>
          <w:rFonts w:ascii="Arial Narrow" w:hAnsi="Arial Narrow"/>
          <w:sz w:val="20"/>
        </w:rPr>
        <w:t xml:space="preserve"> Pa</w:t>
      </w:r>
      <w:r w:rsidR="000760B7" w:rsidRPr="005D7169">
        <w:rPr>
          <w:rFonts w:ascii="Arial Narrow" w:hAnsi="Arial Narrow"/>
          <w:sz w:val="20"/>
        </w:rPr>
        <w:t>)</w:t>
      </w:r>
      <w:r w:rsidR="003A497A" w:rsidRPr="005D7169">
        <w:rPr>
          <w:rFonts w:ascii="Arial Narrow" w:hAnsi="Arial Narrow"/>
          <w:sz w:val="20"/>
        </w:rPr>
        <w:t xml:space="preserve">. </w:t>
      </w:r>
    </w:p>
    <w:p w14:paraId="226F73BE" w14:textId="77777777" w:rsidR="00D65EF6" w:rsidRPr="006D0CB9" w:rsidRDefault="00D65EF6" w:rsidP="00D65EF6">
      <w:pPr>
        <w:pStyle w:val="Directionstext"/>
        <w:rPr>
          <w:sz w:val="20"/>
        </w:rPr>
      </w:pPr>
      <w:r w:rsidRPr="006D0CB9">
        <w:rPr>
          <w:sz w:val="20"/>
        </w:rPr>
        <w:lastRenderedPageBreak/>
        <w:t>Editor Note: Retain "Water Penetration under Dynamic Pressure" Paragraph below if required for preconstruction laboratory mockup testing; most manufacturers do not include test data in product literature for dynamic-pressure testing. This test may be available in some areas for field quality-control testing; verify with qualified testing agency.</w:t>
      </w:r>
    </w:p>
    <w:p w14:paraId="28B80ACE" w14:textId="77777777" w:rsidR="00D65EF6" w:rsidRPr="006D0CB9" w:rsidRDefault="00D65EF6" w:rsidP="00D65EF6">
      <w:pPr>
        <w:pStyle w:val="PR1"/>
        <w:rPr>
          <w:rFonts w:ascii="Arial Narrow" w:hAnsi="Arial Narrow"/>
          <w:sz w:val="20"/>
        </w:rPr>
      </w:pPr>
      <w:r w:rsidRPr="006D0CB9">
        <w:rPr>
          <w:rFonts w:ascii="Arial Narrow" w:hAnsi="Arial Narrow"/>
          <w:sz w:val="20"/>
        </w:rPr>
        <w:t>Water Penetration under Dynamic Pressure: Test in accordance with AAMA 501.1 as follows:</w:t>
      </w:r>
    </w:p>
    <w:p w14:paraId="44E1678A" w14:textId="44B70CBD" w:rsidR="000760B7" w:rsidRPr="005D7169" w:rsidRDefault="000760B7" w:rsidP="000760B7">
      <w:pPr>
        <w:pStyle w:val="PR2"/>
        <w:spacing w:before="240"/>
        <w:rPr>
          <w:rFonts w:ascii="Arial Narrow" w:hAnsi="Arial Narrow"/>
          <w:sz w:val="20"/>
        </w:rPr>
      </w:pPr>
      <w:r w:rsidRPr="005D7169">
        <w:rPr>
          <w:rFonts w:ascii="Arial Narrow" w:hAnsi="Arial Narrow"/>
          <w:sz w:val="20"/>
        </w:rPr>
        <w:t xml:space="preserve">No evidence of interior water penetration through fixed glazing and framing areas, when tested in accordance with a minimum air-pressure of 12 lbf/sq. ft. (575 Pa). </w:t>
      </w:r>
    </w:p>
    <w:p w14:paraId="4112E05F" w14:textId="77777777" w:rsidR="00D65EF6" w:rsidRPr="006D0CB9" w:rsidRDefault="00D65EF6" w:rsidP="00D65EF6">
      <w:pPr>
        <w:pStyle w:val="Directionstext"/>
        <w:rPr>
          <w:sz w:val="20"/>
        </w:rPr>
      </w:pPr>
      <w:r w:rsidRPr="006D0CB9">
        <w:rPr>
          <w:sz w:val="20"/>
        </w:rPr>
        <w:t>Editor Note: AAMA 501.1's definition of water leakage allows up to 1/2 oz. (15 mL) of water to accumulate on an interior stop or stool integral to assembly in a 15-minute period.</w:t>
      </w:r>
    </w:p>
    <w:p w14:paraId="0C366C2A" w14:textId="10E6CC23" w:rsidR="00D65EF6" w:rsidRDefault="00D65EF6" w:rsidP="00D65EF6">
      <w:pPr>
        <w:pStyle w:val="PR2"/>
        <w:rPr>
          <w:rFonts w:ascii="Arial Narrow" w:hAnsi="Arial Narrow"/>
          <w:sz w:val="20"/>
        </w:rPr>
      </w:pPr>
      <w:r w:rsidRPr="006D0CB9">
        <w:rPr>
          <w:rFonts w:ascii="Arial Narrow" w:hAnsi="Arial Narrow"/>
          <w:sz w:val="20"/>
        </w:rPr>
        <w:t>Maximum Water Leakage: [</w:t>
      </w:r>
      <w:r w:rsidRPr="006D0CB9">
        <w:rPr>
          <w:rFonts w:ascii="Arial Narrow" w:hAnsi="Arial Narrow"/>
          <w:b/>
          <w:sz w:val="20"/>
        </w:rPr>
        <w:t>In accordance with AAMA 501.1</w:t>
      </w:r>
      <w:r w:rsidRPr="006D0CB9">
        <w:rPr>
          <w:rFonts w:ascii="Arial Narrow" w:hAnsi="Arial Narrow"/>
          <w:sz w:val="20"/>
        </w:rPr>
        <w:t>] [</w:t>
      </w:r>
      <w:r w:rsidRPr="006D0CB9">
        <w:rPr>
          <w:rFonts w:ascii="Arial Narrow" w:hAnsi="Arial Narrow"/>
          <w:b/>
          <w:sz w:val="20"/>
        </w:rPr>
        <w:t>No uncontrolled water penetrating assemblies or water appearing on assemblies' normally exposed interior surfaces from sources other than condensation</w:t>
      </w:r>
      <w:r w:rsidRPr="006D0CB9">
        <w:rPr>
          <w:rFonts w:ascii="Arial Narrow" w:hAnsi="Arial Narrow"/>
          <w:sz w:val="20"/>
        </w:rPr>
        <w:t>]. Water leakage does not include water controlled by flashing and gutters, or water that is drained to exterior.</w:t>
      </w:r>
    </w:p>
    <w:p w14:paraId="01322798" w14:textId="1B730B9D" w:rsidR="00441B44" w:rsidRPr="00441B44" w:rsidRDefault="00441B44" w:rsidP="00441B44">
      <w:pPr>
        <w:pStyle w:val="Directionstext"/>
        <w:rPr>
          <w:sz w:val="20"/>
        </w:rPr>
      </w:pPr>
      <w:r w:rsidRPr="00441B44">
        <w:rPr>
          <w:sz w:val="20"/>
        </w:rPr>
        <w:t>Editor Note: Retain "Interstory Drift" Paragraph below if required by Project. Wind and seismic events may create overturning moments that cause differential lateral displacement (deflection) of multistory buildings. See the Evaluations for further information.</w:t>
      </w:r>
    </w:p>
    <w:p w14:paraId="1D3EDAB6" w14:textId="1B68D08F" w:rsidR="00125468" w:rsidRPr="004175FD" w:rsidRDefault="00125468" w:rsidP="00125468">
      <w:pPr>
        <w:pStyle w:val="PR1"/>
        <w:rPr>
          <w:rFonts w:ascii="Arial Narrow" w:hAnsi="Arial Narrow"/>
          <w:sz w:val="20"/>
        </w:rPr>
      </w:pPr>
      <w:r w:rsidRPr="004175FD">
        <w:rPr>
          <w:rFonts w:ascii="Arial Narrow" w:hAnsi="Arial Narrow"/>
          <w:sz w:val="20"/>
        </w:rPr>
        <w:t>Interstory Drift: Accommodate design displacement of adjacent stories indicated.</w:t>
      </w:r>
    </w:p>
    <w:p w14:paraId="1F15C2E3" w14:textId="77777777" w:rsidR="000661DD" w:rsidRPr="004175FD" w:rsidRDefault="000661DD" w:rsidP="00721860">
      <w:pPr>
        <w:pStyle w:val="PR1"/>
        <w:numPr>
          <w:ilvl w:val="0"/>
          <w:numId w:val="0"/>
        </w:numPr>
        <w:spacing w:before="0"/>
        <w:ind w:left="864" w:hanging="576"/>
        <w:rPr>
          <w:rFonts w:ascii="Arial Narrow" w:hAnsi="Arial Narrow"/>
        </w:rPr>
      </w:pPr>
    </w:p>
    <w:p w14:paraId="07570031" w14:textId="143F0BA9" w:rsidR="00441B44" w:rsidRPr="004175FD" w:rsidRDefault="00125468" w:rsidP="00125468">
      <w:pPr>
        <w:pStyle w:val="PR2"/>
        <w:rPr>
          <w:rFonts w:ascii="Arial Narrow" w:hAnsi="Arial Narrow"/>
          <w:sz w:val="20"/>
        </w:rPr>
      </w:pPr>
      <w:r w:rsidRPr="004175FD">
        <w:rPr>
          <w:rFonts w:ascii="Arial Narrow" w:hAnsi="Arial Narrow"/>
          <w:sz w:val="20"/>
        </w:rPr>
        <w:t>Design Displacement: [As indicated on Drawings] &lt;Insert design displacement&gt;.</w:t>
      </w:r>
    </w:p>
    <w:p w14:paraId="51AF147B" w14:textId="4763F5DC" w:rsidR="00A01F89" w:rsidRPr="004175FD" w:rsidRDefault="00A01F89" w:rsidP="00A01F89">
      <w:pPr>
        <w:pStyle w:val="Directionstext"/>
        <w:rPr>
          <w:sz w:val="20"/>
        </w:rPr>
      </w:pPr>
      <w:r w:rsidRPr="004175FD">
        <w:rPr>
          <w:sz w:val="20"/>
        </w:rPr>
        <w:t>Editor Note: Revise "Test Performance" Subparagraph below to suit Project.</w:t>
      </w:r>
    </w:p>
    <w:p w14:paraId="6A17CCB2" w14:textId="35D91B73" w:rsidR="00A01F89" w:rsidRPr="004175FD" w:rsidRDefault="00D80EF9" w:rsidP="00A25EEC">
      <w:pPr>
        <w:pStyle w:val="PR2"/>
        <w:rPr>
          <w:rFonts w:ascii="Arial Narrow" w:hAnsi="Arial Narrow"/>
          <w:sz w:val="20"/>
        </w:rPr>
      </w:pPr>
      <w:r w:rsidRPr="004175FD">
        <w:rPr>
          <w:rFonts w:ascii="Arial Narrow" w:hAnsi="Arial Narrow"/>
          <w:sz w:val="20"/>
        </w:rPr>
        <w:t xml:space="preserve">Test Performance: Complying with criteria for passing based on building occupancy type when tested in accordance with AAMA 501.4 at design </w:t>
      </w:r>
      <w:proofErr w:type="gramStart"/>
      <w:r w:rsidRPr="004175FD">
        <w:rPr>
          <w:rFonts w:ascii="Arial Narrow" w:hAnsi="Arial Narrow"/>
          <w:sz w:val="20"/>
        </w:rPr>
        <w:t>displacement[</w:t>
      </w:r>
      <w:proofErr w:type="gramEnd"/>
      <w:r w:rsidRPr="004175FD">
        <w:rPr>
          <w:rFonts w:ascii="Arial Narrow" w:hAnsi="Arial Narrow"/>
          <w:sz w:val="20"/>
        </w:rPr>
        <w:t xml:space="preserve"> and 1.5 times the design displacement].</w:t>
      </w:r>
    </w:p>
    <w:p w14:paraId="64FEDC13" w14:textId="1168A6A4" w:rsidR="00D67DD5" w:rsidRPr="004175FD" w:rsidRDefault="00D67DD5" w:rsidP="00D67DD5">
      <w:pPr>
        <w:pStyle w:val="Directionstext"/>
        <w:rPr>
          <w:sz w:val="20"/>
        </w:rPr>
      </w:pPr>
      <w:r w:rsidRPr="004175FD">
        <w:rPr>
          <w:sz w:val="20"/>
        </w:rPr>
        <w:t xml:space="preserve">Editor Note: </w:t>
      </w:r>
      <w:r w:rsidR="00AE408E" w:rsidRPr="004175FD">
        <w:rPr>
          <w:sz w:val="20"/>
        </w:rPr>
        <w:t>Retain "Seismic Performance" Paragraph below for projects requiring seismic design. Model building codes and ASCE/SEI 7 establish criteria for buildings subject to earthquake motions. Coordinate requirements with structural engineer.</w:t>
      </w:r>
    </w:p>
    <w:p w14:paraId="4657FD37" w14:textId="3AE57E07" w:rsidR="00AE408E" w:rsidRPr="004175FD" w:rsidRDefault="00A25EEC" w:rsidP="00A25EEC">
      <w:pPr>
        <w:pStyle w:val="PR1"/>
        <w:rPr>
          <w:rFonts w:ascii="Arial Narrow" w:hAnsi="Arial Narrow"/>
          <w:sz w:val="20"/>
        </w:rPr>
      </w:pPr>
      <w:r w:rsidRPr="004175FD">
        <w:rPr>
          <w:rFonts w:ascii="Arial Narrow" w:hAnsi="Arial Narrow"/>
          <w:sz w:val="20"/>
        </w:rPr>
        <w:t xml:space="preserve">Seismic Performance: </w:t>
      </w:r>
      <w:r w:rsidR="009B002A">
        <w:rPr>
          <w:rFonts w:ascii="Arial Narrow" w:hAnsi="Arial Narrow"/>
          <w:sz w:val="20"/>
        </w:rPr>
        <w:t>Window</w:t>
      </w:r>
      <w:r w:rsidRPr="004175FD">
        <w:rPr>
          <w:rFonts w:ascii="Arial Narrow" w:hAnsi="Arial Narrow"/>
          <w:sz w:val="20"/>
        </w:rPr>
        <w:t xml:space="preserve"> walls must withstand the effects of earthquake motions determined in accordance with [ASCE/SEI 7] &lt;Insert requirement&gt;.</w:t>
      </w:r>
    </w:p>
    <w:p w14:paraId="2A8BB633" w14:textId="7B4F3BC0" w:rsidR="00A25EEC" w:rsidRPr="004175FD" w:rsidRDefault="00A25EEC" w:rsidP="00A25EEC">
      <w:pPr>
        <w:pStyle w:val="Directionstext"/>
        <w:rPr>
          <w:sz w:val="20"/>
        </w:rPr>
      </w:pPr>
      <w:r w:rsidRPr="004175FD">
        <w:rPr>
          <w:sz w:val="20"/>
        </w:rPr>
        <w:t xml:space="preserve">Editor Note: </w:t>
      </w:r>
      <w:r w:rsidR="009A16EB" w:rsidRPr="004175FD">
        <w:rPr>
          <w:sz w:val="20"/>
        </w:rPr>
        <w:t>AAMA 501.6 in "Seismic Drift Causing Glass Fallout" Subparagraph below is a dynamic racking test method focusing on seismic safety (glass fallout).</w:t>
      </w:r>
    </w:p>
    <w:p w14:paraId="5208E290" w14:textId="7A463464" w:rsidR="00A25EEC" w:rsidRPr="004175FD" w:rsidRDefault="009A16EB" w:rsidP="00290165">
      <w:pPr>
        <w:pStyle w:val="PR2"/>
        <w:rPr>
          <w:rFonts w:ascii="Arial Narrow" w:hAnsi="Arial Narrow"/>
          <w:sz w:val="20"/>
        </w:rPr>
      </w:pPr>
      <w:r w:rsidRPr="004175FD">
        <w:rPr>
          <w:rFonts w:ascii="Arial Narrow" w:hAnsi="Arial Narrow"/>
          <w:sz w:val="20"/>
        </w:rPr>
        <w:t>Seismic Drift Causing Glass Fallout: Complying with criteria for passing based on building occupancy type when tested in accordance with AAMA 501.6 at design displacement of 0.010 times the story height and 1.5 times the design displacement, 0.015 times the story height, and 0.025 times the story height.</w:t>
      </w:r>
    </w:p>
    <w:p w14:paraId="03518FF1" w14:textId="56219901" w:rsidR="009A16EB" w:rsidRPr="004175FD" w:rsidRDefault="00290165" w:rsidP="00290165">
      <w:pPr>
        <w:pStyle w:val="Directionstext"/>
        <w:rPr>
          <w:sz w:val="20"/>
        </w:rPr>
      </w:pPr>
      <w:r w:rsidRPr="004175FD">
        <w:rPr>
          <w:sz w:val="20"/>
        </w:rPr>
        <w:t xml:space="preserve">Editor Note: </w:t>
      </w:r>
      <w:r w:rsidR="004175FD" w:rsidRPr="004175FD">
        <w:rPr>
          <w:sz w:val="20"/>
        </w:rPr>
        <w:t>AAMA 501.7 in "Vertical Interstory Movement" Subparagraph below focuses on changes in serviceability resulting from vertical displacement.</w:t>
      </w:r>
    </w:p>
    <w:p w14:paraId="2AA15AA5" w14:textId="5FFB791F" w:rsidR="00290165" w:rsidRPr="004175FD" w:rsidRDefault="004175FD" w:rsidP="004175FD">
      <w:pPr>
        <w:pStyle w:val="PR2"/>
        <w:rPr>
          <w:rFonts w:ascii="Arial Narrow" w:hAnsi="Arial Narrow"/>
          <w:sz w:val="20"/>
        </w:rPr>
      </w:pPr>
      <w:r w:rsidRPr="004175FD">
        <w:rPr>
          <w:rFonts w:ascii="Arial Narrow" w:hAnsi="Arial Narrow"/>
          <w:sz w:val="20"/>
        </w:rPr>
        <w:t xml:space="preserve">Vertical Interstory Movement: Complying with criteria for passing based on building occupancy type when tested in accordance with AAMA 501.7 at design </w:t>
      </w:r>
      <w:proofErr w:type="gramStart"/>
      <w:r w:rsidRPr="004175FD">
        <w:rPr>
          <w:rFonts w:ascii="Arial Narrow" w:hAnsi="Arial Narrow"/>
          <w:sz w:val="20"/>
        </w:rPr>
        <w:t>displacement[</w:t>
      </w:r>
      <w:proofErr w:type="gramEnd"/>
      <w:r w:rsidRPr="004175FD">
        <w:rPr>
          <w:rFonts w:ascii="Arial Narrow" w:hAnsi="Arial Narrow"/>
          <w:sz w:val="20"/>
        </w:rPr>
        <w:t xml:space="preserve"> and 1.5 times the design displacement].</w:t>
      </w:r>
    </w:p>
    <w:p w14:paraId="1EE03DF5" w14:textId="77777777" w:rsidR="00D65EF6" w:rsidRPr="006D0CB9" w:rsidRDefault="00D65EF6" w:rsidP="00D65EF6">
      <w:pPr>
        <w:pStyle w:val="Directionstext"/>
        <w:rPr>
          <w:sz w:val="20"/>
        </w:rPr>
      </w:pPr>
      <w:r w:rsidRPr="006D0CB9">
        <w:rPr>
          <w:sz w:val="20"/>
        </w:rPr>
        <w:lastRenderedPageBreak/>
        <w:t>Editor Note: The IECC and ASHRAE/IES 90.1 require that all fenestration be certified and labeled by manufacturer for energy performance for thermal transmittance (U-factor), Solar Heat-Gain Coefficient (SHGC), air leakage, and visible transmittance (VT). Energy performance for fenestration products is typically determined for the whole fenestration product or system, which includes the framing, glazing, and the spacer. Coordinate the values selected for energy performance with the glazing selections in Section 088000 "Glazing," and confirm that manufacturer can meet the specified energy performance and can provide certification and labeling. Verify requirements of authorities having jurisdiction.</w:t>
      </w:r>
    </w:p>
    <w:p w14:paraId="1BB5AA69" w14:textId="77777777" w:rsidR="00D65EF6" w:rsidRPr="006D0CB9" w:rsidRDefault="00D65EF6" w:rsidP="00D65EF6">
      <w:pPr>
        <w:pStyle w:val="PR1"/>
        <w:rPr>
          <w:rFonts w:ascii="Arial Narrow" w:hAnsi="Arial Narrow"/>
          <w:sz w:val="20"/>
        </w:rPr>
      </w:pPr>
      <w:r w:rsidRPr="006D0CB9">
        <w:rPr>
          <w:rFonts w:ascii="Arial Narrow" w:hAnsi="Arial Narrow"/>
          <w:sz w:val="20"/>
        </w:rPr>
        <w:t>Energy Performance: Certified and labeled by manufacturer for energy performance as follows:</w:t>
      </w:r>
    </w:p>
    <w:p w14:paraId="23573FC9" w14:textId="77777777" w:rsidR="00D65EF6" w:rsidRPr="006D0CB9" w:rsidRDefault="00D65EF6" w:rsidP="00D65EF6">
      <w:pPr>
        <w:pStyle w:val="Directionstext"/>
        <w:rPr>
          <w:sz w:val="20"/>
        </w:rPr>
      </w:pPr>
      <w:r w:rsidRPr="006D0CB9">
        <w:rPr>
          <w:sz w:val="20"/>
        </w:rPr>
        <w:t>Editor Note: Options in subparagraphs below are examples only; revise values to suit climate zone of building envelope as defined by the IECC. Testing for visible light transmittance (VT) is specified in Section 088000 "Glazing."</w:t>
      </w:r>
    </w:p>
    <w:p w14:paraId="6536B9FD" w14:textId="77777777" w:rsidR="00D65EF6" w:rsidRPr="006D0CB9" w:rsidRDefault="00D65EF6" w:rsidP="00D65EF6">
      <w:pPr>
        <w:pStyle w:val="PR2"/>
        <w:spacing w:before="240"/>
        <w:rPr>
          <w:rFonts w:ascii="Arial Narrow" w:hAnsi="Arial Narrow"/>
          <w:sz w:val="20"/>
        </w:rPr>
      </w:pPr>
      <w:r w:rsidRPr="006D0CB9">
        <w:rPr>
          <w:rFonts w:ascii="Arial Narrow" w:hAnsi="Arial Narrow"/>
          <w:sz w:val="20"/>
        </w:rPr>
        <w:t>Thermal Transmittance (U-factor):</w:t>
      </w:r>
    </w:p>
    <w:p w14:paraId="6F09A207" w14:textId="7C825554" w:rsidR="00D65EF6" w:rsidRPr="00372EDE" w:rsidRDefault="00D65EF6" w:rsidP="000250CD">
      <w:pPr>
        <w:pStyle w:val="PR3"/>
        <w:spacing w:before="240"/>
        <w:rPr>
          <w:rFonts w:ascii="Arial Narrow" w:hAnsi="Arial Narrow"/>
          <w:sz w:val="20"/>
        </w:rPr>
      </w:pPr>
      <w:r w:rsidRPr="00372EDE">
        <w:rPr>
          <w:rFonts w:ascii="Arial Narrow" w:hAnsi="Arial Narrow"/>
          <w:sz w:val="20"/>
        </w:rPr>
        <w:t>Fixed Glazing and Framing Areas: U-factor for the system of not more than [</w:t>
      </w:r>
      <w:r w:rsidR="000250CD" w:rsidRPr="00372EDE">
        <w:rPr>
          <w:rFonts w:ascii="Arial Narrow" w:hAnsi="Arial Narrow"/>
          <w:sz w:val="20"/>
        </w:rPr>
        <w:t>0</w:t>
      </w:r>
      <w:r w:rsidRPr="00372EDE">
        <w:rPr>
          <w:rStyle w:val="IP"/>
          <w:rFonts w:ascii="Arial Narrow" w:hAnsi="Arial Narrow"/>
          <w:bCs/>
          <w:color w:val="auto"/>
          <w:sz w:val="20"/>
        </w:rPr>
        <w:t>.3</w:t>
      </w:r>
      <w:r w:rsidR="000250CD" w:rsidRPr="00372EDE">
        <w:rPr>
          <w:rStyle w:val="IP"/>
          <w:rFonts w:ascii="Arial Narrow" w:hAnsi="Arial Narrow"/>
          <w:bCs/>
          <w:color w:val="auto"/>
          <w:sz w:val="20"/>
        </w:rPr>
        <w:t>5</w:t>
      </w:r>
      <w:r w:rsidRPr="00372EDE">
        <w:rPr>
          <w:rStyle w:val="IP"/>
          <w:rFonts w:ascii="Arial Narrow" w:hAnsi="Arial Narrow"/>
          <w:bCs/>
          <w:color w:val="auto"/>
          <w:sz w:val="20"/>
        </w:rPr>
        <w:t xml:space="preserve"> Btu/sq. ft. x h x deg F</w:t>
      </w:r>
      <w:r w:rsidRPr="00372EDE">
        <w:rPr>
          <w:rStyle w:val="SI"/>
          <w:rFonts w:ascii="Arial Narrow" w:hAnsi="Arial Narrow"/>
          <w:b/>
          <w:color w:val="auto"/>
          <w:sz w:val="20"/>
        </w:rPr>
        <w:t xml:space="preserve"> </w:t>
      </w:r>
      <w:r w:rsidRPr="00372EDE">
        <w:rPr>
          <w:rStyle w:val="SI"/>
          <w:rFonts w:ascii="Arial Narrow" w:hAnsi="Arial Narrow"/>
          <w:b/>
          <w:sz w:val="20"/>
        </w:rPr>
        <w:t>(</w:t>
      </w:r>
      <w:r w:rsidR="000250CD" w:rsidRPr="00372EDE">
        <w:rPr>
          <w:rStyle w:val="SI"/>
          <w:rFonts w:ascii="Arial Narrow" w:hAnsi="Arial Narrow"/>
          <w:b/>
          <w:color w:val="00B050"/>
          <w:sz w:val="20"/>
        </w:rPr>
        <w:t>1.93</w:t>
      </w:r>
      <w:r w:rsidRPr="00372EDE">
        <w:rPr>
          <w:rStyle w:val="SI"/>
          <w:rFonts w:ascii="Arial Narrow" w:hAnsi="Arial Narrow"/>
          <w:b/>
          <w:color w:val="00B050"/>
          <w:sz w:val="20"/>
        </w:rPr>
        <w:t> W/sq. m x K)</w:t>
      </w:r>
      <w:r w:rsidRPr="00372EDE">
        <w:rPr>
          <w:rFonts w:ascii="Arial Narrow" w:hAnsi="Arial Narrow"/>
          <w:color w:val="00B050"/>
          <w:sz w:val="20"/>
        </w:rPr>
        <w:t xml:space="preserve">] </w:t>
      </w:r>
      <w:r w:rsidRPr="00372EDE">
        <w:rPr>
          <w:rFonts w:ascii="Arial Narrow" w:hAnsi="Arial Narrow"/>
          <w:sz w:val="20"/>
        </w:rPr>
        <w:t>as determined in accordance with NFRC 100</w:t>
      </w:r>
      <w:r w:rsidR="007E2E42" w:rsidRPr="00372EDE">
        <w:rPr>
          <w:rFonts w:ascii="Arial Narrow" w:hAnsi="Arial Narrow"/>
          <w:sz w:val="20"/>
        </w:rPr>
        <w:t xml:space="preserve"> </w:t>
      </w:r>
      <w:r w:rsidR="00777BD3" w:rsidRPr="00372EDE">
        <w:rPr>
          <w:rFonts w:ascii="Arial Narrow" w:hAnsi="Arial Narrow"/>
          <w:sz w:val="20"/>
        </w:rPr>
        <w:t>with standard glass (COG of .29)</w:t>
      </w:r>
      <w:r w:rsidR="007E2E42" w:rsidRPr="00372EDE">
        <w:rPr>
          <w:rFonts w:ascii="Arial Narrow" w:hAnsi="Arial Narrow"/>
          <w:sz w:val="20"/>
        </w:rPr>
        <w:t xml:space="preserve"> </w:t>
      </w:r>
      <w:r w:rsidRPr="00372EDE">
        <w:rPr>
          <w:rFonts w:ascii="Arial Narrow" w:hAnsi="Arial Narrow"/>
          <w:sz w:val="20"/>
        </w:rPr>
        <w:t>.</w:t>
      </w:r>
      <w:r w:rsidR="001C46A9" w:rsidRPr="00372EDE">
        <w:rPr>
          <w:rFonts w:ascii="Arial Narrow" w:hAnsi="Arial Narrow"/>
          <w:sz w:val="20"/>
        </w:rPr>
        <w:t xml:space="preserve"> </w:t>
      </w:r>
      <w:r w:rsidR="000250CD" w:rsidRPr="00372EDE">
        <w:rPr>
          <w:rFonts w:ascii="Arial Narrow" w:hAnsi="Arial Narrow"/>
          <w:sz w:val="20"/>
        </w:rPr>
        <w:t xml:space="preserve">  </w:t>
      </w:r>
      <w:proofErr w:type="gramStart"/>
      <w:r w:rsidR="00777BD3" w:rsidRPr="00372EDE">
        <w:rPr>
          <w:rFonts w:ascii="Arial Narrow" w:hAnsi="Arial Narrow"/>
          <w:sz w:val="20"/>
        </w:rPr>
        <w:t xml:space="preserve">and  </w:t>
      </w:r>
      <w:r w:rsidR="00F273C9" w:rsidRPr="00372EDE">
        <w:rPr>
          <w:rFonts w:ascii="Arial Narrow" w:hAnsi="Arial Narrow"/>
          <w:sz w:val="20"/>
        </w:rPr>
        <w:t>a</w:t>
      </w:r>
      <w:proofErr w:type="gramEnd"/>
      <w:r w:rsidR="00F273C9" w:rsidRPr="00372EDE">
        <w:rPr>
          <w:rFonts w:ascii="Arial Narrow" w:hAnsi="Arial Narrow"/>
          <w:sz w:val="20"/>
        </w:rPr>
        <w:t xml:space="preserve"> U factor of 0</w:t>
      </w:r>
      <w:r w:rsidR="00F273C9" w:rsidRPr="00372EDE">
        <w:rPr>
          <w:rStyle w:val="IP"/>
          <w:rFonts w:ascii="Arial Narrow" w:hAnsi="Arial Narrow"/>
          <w:bCs/>
          <w:color w:val="auto"/>
          <w:sz w:val="20"/>
        </w:rPr>
        <w:t>.30 Btu/sq. ft. x h x deg F</w:t>
      </w:r>
      <w:r w:rsidR="00F273C9" w:rsidRPr="00372EDE">
        <w:rPr>
          <w:rStyle w:val="SI"/>
          <w:rFonts w:ascii="Arial Narrow" w:hAnsi="Arial Narrow"/>
          <w:b/>
          <w:color w:val="auto"/>
          <w:sz w:val="20"/>
        </w:rPr>
        <w:t xml:space="preserve"> </w:t>
      </w:r>
      <w:r w:rsidR="00F273C9" w:rsidRPr="00372EDE">
        <w:rPr>
          <w:rStyle w:val="SI"/>
          <w:rFonts w:ascii="Arial Narrow" w:hAnsi="Arial Narrow"/>
          <w:b/>
          <w:sz w:val="20"/>
        </w:rPr>
        <w:t>(</w:t>
      </w:r>
      <w:r w:rsidR="00F273C9" w:rsidRPr="00372EDE">
        <w:rPr>
          <w:rStyle w:val="SI"/>
          <w:rFonts w:ascii="Arial Narrow" w:hAnsi="Arial Narrow"/>
          <w:b/>
          <w:color w:val="00B050"/>
          <w:sz w:val="20"/>
        </w:rPr>
        <w:t>1.</w:t>
      </w:r>
      <w:r w:rsidR="0054763E" w:rsidRPr="00372EDE">
        <w:rPr>
          <w:rStyle w:val="SI"/>
          <w:rFonts w:ascii="Arial Narrow" w:hAnsi="Arial Narrow"/>
          <w:b/>
          <w:color w:val="00B050"/>
          <w:sz w:val="20"/>
        </w:rPr>
        <w:t>70</w:t>
      </w:r>
      <w:r w:rsidR="00F273C9" w:rsidRPr="00372EDE">
        <w:rPr>
          <w:rStyle w:val="SI"/>
          <w:rFonts w:ascii="Arial Narrow" w:hAnsi="Arial Narrow"/>
          <w:b/>
          <w:color w:val="00B050"/>
          <w:sz w:val="20"/>
        </w:rPr>
        <w:t> W/sq. m x K)</w:t>
      </w:r>
      <w:r w:rsidR="00F273C9" w:rsidRPr="00372EDE">
        <w:rPr>
          <w:rFonts w:ascii="Arial Narrow" w:hAnsi="Arial Narrow"/>
          <w:color w:val="00B050"/>
          <w:sz w:val="20"/>
        </w:rPr>
        <w:t xml:space="preserve">] </w:t>
      </w:r>
      <w:r w:rsidR="00F273C9" w:rsidRPr="00372EDE">
        <w:rPr>
          <w:rFonts w:ascii="Arial Narrow" w:hAnsi="Arial Narrow"/>
          <w:sz w:val="20"/>
        </w:rPr>
        <w:t xml:space="preserve">as determined in accordance with NFRC 100 with </w:t>
      </w:r>
      <w:r w:rsidR="00BB40AF" w:rsidRPr="00372EDE">
        <w:rPr>
          <w:rFonts w:ascii="Arial Narrow" w:hAnsi="Arial Narrow"/>
          <w:sz w:val="20"/>
        </w:rPr>
        <w:t>high performance glass</w:t>
      </w:r>
      <w:r w:rsidR="00633231" w:rsidRPr="00372EDE">
        <w:rPr>
          <w:rFonts w:ascii="Arial Narrow" w:hAnsi="Arial Narrow"/>
          <w:sz w:val="20"/>
        </w:rPr>
        <w:t xml:space="preserve">. </w:t>
      </w:r>
      <w:r w:rsidR="00B41FA6" w:rsidRPr="00372EDE">
        <w:rPr>
          <w:rFonts w:ascii="Arial Narrow" w:hAnsi="Arial Narrow"/>
          <w:sz w:val="20"/>
        </w:rPr>
        <w:t>(COG of .24)</w:t>
      </w:r>
    </w:p>
    <w:p w14:paraId="2F90A1E5" w14:textId="301C1F20" w:rsidR="00FF0F18" w:rsidRPr="00FF0F18" w:rsidRDefault="00372EDE" w:rsidP="00FF0F18">
      <w:pPr>
        <w:pStyle w:val="PR3"/>
        <w:rPr>
          <w:rFonts w:ascii="Arial Narrow" w:hAnsi="Arial Narrow"/>
          <w:sz w:val="20"/>
        </w:rPr>
      </w:pPr>
      <w:r w:rsidRPr="00FF0F18">
        <w:rPr>
          <w:rFonts w:ascii="Arial Narrow" w:hAnsi="Arial Narrow"/>
          <w:sz w:val="20"/>
        </w:rPr>
        <w:t>Venting Windows: Whole window U-factor of not more than [</w:t>
      </w:r>
      <w:r w:rsidRPr="00FF0F18">
        <w:rPr>
          <w:rStyle w:val="IP"/>
          <w:rFonts w:ascii="Arial Narrow" w:hAnsi="Arial Narrow"/>
          <w:b/>
          <w:sz w:val="20"/>
        </w:rPr>
        <w:t>0.37 Btu/sq. ft. x h x deg F</w:t>
      </w:r>
      <w:r w:rsidRPr="00FF0F18">
        <w:rPr>
          <w:rStyle w:val="SI"/>
          <w:rFonts w:ascii="Arial Narrow" w:hAnsi="Arial Narrow"/>
          <w:b/>
          <w:sz w:val="20"/>
        </w:rPr>
        <w:t xml:space="preserve"> (2.10 W/sq. m x K)</w:t>
      </w:r>
      <w:r w:rsidRPr="00FF0F18">
        <w:rPr>
          <w:rFonts w:ascii="Arial Narrow" w:hAnsi="Arial Narrow"/>
          <w:sz w:val="20"/>
        </w:rPr>
        <w:t>] [</w:t>
      </w:r>
      <w:r w:rsidRPr="00FF0F18">
        <w:rPr>
          <w:rStyle w:val="IP"/>
          <w:rFonts w:ascii="Arial Narrow" w:hAnsi="Arial Narrow"/>
          <w:b/>
          <w:sz w:val="20"/>
        </w:rPr>
        <w:t>0.43 Btu/sq. ft. x h x deg F</w:t>
      </w:r>
      <w:r w:rsidRPr="00FF0F18">
        <w:rPr>
          <w:rStyle w:val="SI"/>
          <w:rFonts w:ascii="Arial Narrow" w:hAnsi="Arial Narrow"/>
          <w:b/>
          <w:sz w:val="20"/>
        </w:rPr>
        <w:t xml:space="preserve"> (2.44 W/sq. m x K)</w:t>
      </w:r>
      <w:r w:rsidRPr="00FF0F18">
        <w:rPr>
          <w:rFonts w:ascii="Arial Narrow" w:hAnsi="Arial Narrow"/>
          <w:sz w:val="20"/>
        </w:rPr>
        <w:t>] [</w:t>
      </w:r>
      <w:r w:rsidRPr="00FF0F18">
        <w:rPr>
          <w:rStyle w:val="IP"/>
          <w:rFonts w:ascii="Arial Narrow" w:hAnsi="Arial Narrow"/>
          <w:b/>
          <w:sz w:val="20"/>
        </w:rPr>
        <w:t>0.45 Btu/sq. ft. x h x deg F</w:t>
      </w:r>
      <w:r w:rsidRPr="00FF0F18">
        <w:rPr>
          <w:rStyle w:val="SI"/>
          <w:rFonts w:ascii="Arial Narrow" w:hAnsi="Arial Narrow"/>
          <w:b/>
          <w:sz w:val="20"/>
        </w:rPr>
        <w:t xml:space="preserve"> (2.55 W/sq. m x K)</w:t>
      </w:r>
      <w:r w:rsidRPr="00FF0F18">
        <w:rPr>
          <w:rFonts w:ascii="Arial Narrow" w:hAnsi="Arial Narrow"/>
          <w:sz w:val="20"/>
        </w:rPr>
        <w:t>] [</w:t>
      </w:r>
      <w:r w:rsidRPr="00FF0F18">
        <w:rPr>
          <w:rStyle w:val="IP"/>
          <w:rFonts w:ascii="Arial Narrow" w:hAnsi="Arial Narrow"/>
          <w:b/>
          <w:sz w:val="20"/>
        </w:rPr>
        <w:t>0.60 Btu/sq. ft. x h x deg F</w:t>
      </w:r>
      <w:r w:rsidRPr="00FF0F18">
        <w:rPr>
          <w:rStyle w:val="SI"/>
          <w:rFonts w:ascii="Arial Narrow" w:hAnsi="Arial Narrow"/>
          <w:b/>
          <w:sz w:val="20"/>
        </w:rPr>
        <w:t xml:space="preserve"> (3.40 W/sq. m x K)</w:t>
      </w:r>
      <w:r w:rsidRPr="00FF0F18">
        <w:rPr>
          <w:rFonts w:ascii="Arial Narrow" w:hAnsi="Arial Narrow"/>
          <w:sz w:val="20"/>
        </w:rPr>
        <w:t>] [</w:t>
      </w:r>
      <w:r w:rsidRPr="00FF0F18">
        <w:rPr>
          <w:rStyle w:val="IP"/>
          <w:rFonts w:ascii="Arial Narrow" w:hAnsi="Arial Narrow"/>
          <w:b/>
          <w:sz w:val="20"/>
        </w:rPr>
        <w:t>0.65 Btu/sq. ft. x h x deg F</w:t>
      </w:r>
      <w:r w:rsidRPr="00FF0F18">
        <w:rPr>
          <w:rStyle w:val="SI"/>
          <w:rFonts w:ascii="Arial Narrow" w:hAnsi="Arial Narrow"/>
          <w:b/>
          <w:sz w:val="20"/>
        </w:rPr>
        <w:t xml:space="preserve"> (3.69 W/sq. m x K)</w:t>
      </w:r>
      <w:r w:rsidRPr="00FF0F18">
        <w:rPr>
          <w:rFonts w:ascii="Arial Narrow" w:hAnsi="Arial Narrow"/>
          <w:sz w:val="20"/>
        </w:rPr>
        <w:t>] &lt;Insert value&gt; as determined in accordance with NFRC 100.</w:t>
      </w:r>
      <w:r w:rsidR="00474606" w:rsidRPr="00FF0F18">
        <w:rPr>
          <w:rFonts w:ascii="Arial Narrow" w:hAnsi="Arial Narrow"/>
          <w:sz w:val="20"/>
        </w:rPr>
        <w:t xml:space="preserve"> </w:t>
      </w:r>
    </w:p>
    <w:p w14:paraId="46803606" w14:textId="77777777" w:rsidR="00FF0F18" w:rsidRPr="005D7169" w:rsidRDefault="00FF0F18" w:rsidP="00FF0F18">
      <w:pPr>
        <w:pStyle w:val="PR3"/>
        <w:numPr>
          <w:ilvl w:val="0"/>
          <w:numId w:val="0"/>
        </w:numPr>
        <w:ind w:left="2016"/>
      </w:pPr>
    </w:p>
    <w:p w14:paraId="3F6FE428" w14:textId="2D4E8183" w:rsidR="00CB45BF" w:rsidRPr="005D7169" w:rsidRDefault="003A257B" w:rsidP="003A257B">
      <w:pPr>
        <w:pStyle w:val="PR2"/>
        <w:rPr>
          <w:rFonts w:ascii="Arial Narrow" w:hAnsi="Arial Narrow"/>
          <w:sz w:val="20"/>
        </w:rPr>
      </w:pPr>
      <w:r w:rsidRPr="005D7169">
        <w:rPr>
          <w:rFonts w:ascii="Arial Narrow" w:hAnsi="Arial Narrow"/>
          <w:sz w:val="20"/>
        </w:rPr>
        <w:t>Solar Heat-Gain Coefficient (SHGC):</w:t>
      </w:r>
    </w:p>
    <w:p w14:paraId="39912F01" w14:textId="41E2D249" w:rsidR="00693669" w:rsidRDefault="00D65EF6" w:rsidP="00FF0F18">
      <w:pPr>
        <w:pStyle w:val="PR3"/>
        <w:spacing w:before="240"/>
        <w:rPr>
          <w:rFonts w:ascii="Arial Narrow" w:hAnsi="Arial Narrow"/>
          <w:sz w:val="20"/>
        </w:rPr>
      </w:pPr>
      <w:r w:rsidRPr="005D7169">
        <w:rPr>
          <w:rFonts w:ascii="Arial Narrow" w:hAnsi="Arial Narrow"/>
          <w:sz w:val="20"/>
        </w:rPr>
        <w:t xml:space="preserve">Fixed Glazing and Framing Areas: SHGC for the system of not more than </w:t>
      </w:r>
      <w:r w:rsidR="00802C61" w:rsidRPr="005D7169">
        <w:rPr>
          <w:rFonts w:ascii="Arial Narrow" w:hAnsi="Arial Narrow"/>
          <w:sz w:val="20"/>
        </w:rPr>
        <w:t xml:space="preserve">0.27, 0.30, and 0.40 </w:t>
      </w:r>
      <w:r w:rsidRPr="005D7169">
        <w:rPr>
          <w:rFonts w:ascii="Arial Narrow" w:hAnsi="Arial Narrow"/>
          <w:sz w:val="20"/>
        </w:rPr>
        <w:t>as determined in accordance with NFRC 200.</w:t>
      </w:r>
      <w:r w:rsidR="009B16C6" w:rsidRPr="005D7169">
        <w:rPr>
          <w:rFonts w:ascii="Arial Narrow" w:hAnsi="Arial Narrow"/>
          <w:sz w:val="20"/>
        </w:rPr>
        <w:t xml:space="preserve"> </w:t>
      </w:r>
      <w:r w:rsidR="00693669" w:rsidRPr="005D7169">
        <w:rPr>
          <w:rFonts w:ascii="Arial Narrow" w:hAnsi="Arial Narrow"/>
          <w:sz w:val="20"/>
        </w:rPr>
        <w:t>Editor Note: Retain “Venting Windows” Subparagraph below if required.</w:t>
      </w:r>
    </w:p>
    <w:p w14:paraId="35AA152F" w14:textId="19307AD7" w:rsidR="00FF0F18" w:rsidRPr="00FF0F18" w:rsidRDefault="00FF0F18" w:rsidP="00FF0F18">
      <w:pPr>
        <w:pStyle w:val="Directionstext"/>
        <w:rPr>
          <w:sz w:val="20"/>
        </w:rPr>
      </w:pPr>
      <w:r w:rsidRPr="00FF0F18">
        <w:rPr>
          <w:sz w:val="20"/>
        </w:rPr>
        <w:t>Editor Note: Retain "Venting Windows" Subparagraph below if required.</w:t>
      </w:r>
    </w:p>
    <w:p w14:paraId="3F864EB1" w14:textId="77777777" w:rsidR="00802C61" w:rsidRPr="005D7169" w:rsidRDefault="00802C61" w:rsidP="00FF0F18">
      <w:pPr>
        <w:pStyle w:val="PR3"/>
        <w:spacing w:before="240"/>
        <w:rPr>
          <w:sz w:val="20"/>
        </w:rPr>
      </w:pPr>
    </w:p>
    <w:p w14:paraId="78093B86" w14:textId="38DF993D" w:rsidR="006C7F66" w:rsidRDefault="006C7F66" w:rsidP="00FF0F18">
      <w:pPr>
        <w:pStyle w:val="PR3"/>
        <w:numPr>
          <w:ilvl w:val="0"/>
          <w:numId w:val="0"/>
        </w:numPr>
        <w:ind w:left="1440"/>
        <w:rPr>
          <w:rFonts w:ascii="Arial Narrow" w:hAnsi="Arial Narrow"/>
          <w:sz w:val="20"/>
        </w:rPr>
      </w:pPr>
      <w:r w:rsidRPr="005D7169">
        <w:rPr>
          <w:rFonts w:ascii="Arial Narrow" w:hAnsi="Arial Narrow"/>
          <w:sz w:val="20"/>
        </w:rPr>
        <w:t>Venting Windows: Whole-window SHGC of not more than [0.22] [0.27] [0.30] [0.40] &lt;Insert value&gt; as determined in accordance with NFRC 200</w:t>
      </w:r>
      <w:r w:rsidR="0014199A" w:rsidRPr="005D7169">
        <w:rPr>
          <w:rFonts w:ascii="Arial Narrow" w:hAnsi="Arial Narrow"/>
          <w:sz w:val="20"/>
        </w:rPr>
        <w:t xml:space="preserve"> </w:t>
      </w:r>
    </w:p>
    <w:p w14:paraId="750685CF" w14:textId="77777777" w:rsidR="00802C61" w:rsidRPr="00802C61" w:rsidRDefault="00802C61" w:rsidP="00FF0F18">
      <w:pPr>
        <w:pStyle w:val="PR3"/>
        <w:numPr>
          <w:ilvl w:val="0"/>
          <w:numId w:val="0"/>
        </w:numPr>
        <w:ind w:left="1440"/>
        <w:rPr>
          <w:rFonts w:ascii="Arial Narrow" w:hAnsi="Arial Narrow"/>
          <w:sz w:val="20"/>
        </w:rPr>
      </w:pPr>
    </w:p>
    <w:p w14:paraId="2A19EE78" w14:textId="1014D318" w:rsidR="00D65EF6" w:rsidRPr="00D113E2" w:rsidRDefault="00D65EF6" w:rsidP="00D65EF6">
      <w:pPr>
        <w:pStyle w:val="PR2"/>
        <w:rPr>
          <w:rFonts w:ascii="Arial Narrow" w:hAnsi="Arial Narrow"/>
          <w:sz w:val="20"/>
        </w:rPr>
      </w:pPr>
      <w:r w:rsidRPr="00D113E2">
        <w:rPr>
          <w:rFonts w:ascii="Arial Narrow" w:hAnsi="Arial Narrow"/>
          <w:sz w:val="20"/>
        </w:rPr>
        <w:t>Air Leakage:</w:t>
      </w:r>
    </w:p>
    <w:p w14:paraId="4188F0C8" w14:textId="70A870C8" w:rsidR="00D65EF6" w:rsidRPr="00D113E2" w:rsidRDefault="008063DC" w:rsidP="008063DC">
      <w:pPr>
        <w:pStyle w:val="PR3"/>
        <w:rPr>
          <w:rFonts w:ascii="Arial Narrow" w:hAnsi="Arial Narrow"/>
          <w:sz w:val="20"/>
        </w:rPr>
      </w:pPr>
      <w:r w:rsidRPr="00D113E2">
        <w:rPr>
          <w:rFonts w:ascii="Arial Narrow" w:hAnsi="Arial Narrow"/>
          <w:sz w:val="20"/>
        </w:rPr>
        <w:t>a.</w:t>
      </w:r>
      <w:r w:rsidRPr="00D113E2">
        <w:rPr>
          <w:rFonts w:ascii="Arial Narrow" w:hAnsi="Arial Narrow"/>
          <w:sz w:val="20"/>
        </w:rPr>
        <w:tab/>
        <w:t xml:space="preserve">Fixed Glazing and Framing Areas: Air leakage for the system of not more than </w:t>
      </w:r>
      <w:r w:rsidRPr="00C40A18">
        <w:rPr>
          <w:rFonts w:ascii="Arial Narrow" w:hAnsi="Arial Narrow"/>
          <w:color w:val="FF0000"/>
          <w:sz w:val="20"/>
        </w:rPr>
        <w:t xml:space="preserve">0.06 cfm/sq. ft. </w:t>
      </w:r>
      <w:r w:rsidR="00E9746F" w:rsidRPr="00E9746F">
        <w:rPr>
          <w:rFonts w:ascii="Arial Narrow" w:hAnsi="Arial Narrow"/>
          <w:color w:val="008080"/>
          <w:sz w:val="20"/>
        </w:rPr>
        <w:t>(0.30 L/s per sq. m)</w:t>
      </w:r>
      <w:r w:rsidR="00E9746F" w:rsidRPr="00E9746F">
        <w:rPr>
          <w:sz w:val="22"/>
          <w:szCs w:val="22"/>
        </w:rPr>
        <w:t xml:space="preserve"> </w:t>
      </w:r>
      <w:r w:rsidRPr="00D113E2">
        <w:rPr>
          <w:rFonts w:ascii="Arial Narrow" w:hAnsi="Arial Narrow"/>
          <w:sz w:val="20"/>
        </w:rPr>
        <w:t xml:space="preserve">at a static-air-pressure differential of </w:t>
      </w:r>
      <w:r w:rsidRPr="00E9746F">
        <w:rPr>
          <w:rFonts w:ascii="Arial Narrow" w:hAnsi="Arial Narrow"/>
          <w:color w:val="FF0000"/>
          <w:sz w:val="20"/>
        </w:rPr>
        <w:t>6.24 lbf/sq</w:t>
      </w:r>
      <w:r w:rsidRPr="00923137">
        <w:rPr>
          <w:rFonts w:ascii="Arial Narrow" w:hAnsi="Arial Narrow"/>
          <w:color w:val="FF0000"/>
          <w:sz w:val="20"/>
        </w:rPr>
        <w:t xml:space="preserve">. ft. </w:t>
      </w:r>
      <w:r w:rsidR="00923137" w:rsidRPr="00923137">
        <w:rPr>
          <w:rFonts w:ascii="Arial Narrow" w:hAnsi="Arial Narrow"/>
          <w:color w:val="008080"/>
          <w:sz w:val="20"/>
        </w:rPr>
        <w:t>(300 Pa)</w:t>
      </w:r>
      <w:r w:rsidR="00923137" w:rsidRPr="00923137">
        <w:rPr>
          <w:rFonts w:ascii="Arial Narrow" w:hAnsi="Arial Narrow"/>
          <w:sz w:val="20"/>
        </w:rPr>
        <w:t xml:space="preserve"> </w:t>
      </w:r>
      <w:r w:rsidRPr="00923137">
        <w:rPr>
          <w:rFonts w:ascii="Arial Narrow" w:hAnsi="Arial Narrow"/>
          <w:sz w:val="20"/>
        </w:rPr>
        <w:t>when</w:t>
      </w:r>
      <w:r w:rsidRPr="00923137">
        <w:rPr>
          <w:rFonts w:ascii="Arial Narrow" w:hAnsi="Arial Narrow"/>
          <w:sz w:val="24"/>
          <w:szCs w:val="24"/>
        </w:rPr>
        <w:t xml:space="preserve"> </w:t>
      </w:r>
      <w:r w:rsidRPr="00D113E2">
        <w:rPr>
          <w:rFonts w:ascii="Arial Narrow" w:hAnsi="Arial Narrow"/>
          <w:sz w:val="20"/>
        </w:rPr>
        <w:t>tested in accordance with ASTM E283</w:t>
      </w:r>
      <w:r w:rsidR="00D65EF6" w:rsidRPr="00D113E2">
        <w:rPr>
          <w:rFonts w:ascii="Arial Narrow" w:hAnsi="Arial Narrow"/>
          <w:sz w:val="20"/>
        </w:rPr>
        <w:t>Condensation Resistance Factor (CRF):</w:t>
      </w:r>
    </w:p>
    <w:p w14:paraId="1EB233DE" w14:textId="1F5D7366" w:rsidR="00A25292" w:rsidRPr="00D113E2" w:rsidRDefault="00A25292" w:rsidP="00A25292">
      <w:pPr>
        <w:pStyle w:val="Directionstext"/>
        <w:rPr>
          <w:sz w:val="20"/>
        </w:rPr>
      </w:pPr>
      <w:bookmarkStart w:id="3" w:name="_Hlk78818791"/>
      <w:r w:rsidRPr="00D113E2">
        <w:rPr>
          <w:sz w:val="20"/>
        </w:rPr>
        <w:t xml:space="preserve">Editor Note: </w:t>
      </w:r>
      <w:r w:rsidR="00122B5C" w:rsidRPr="00D113E2">
        <w:rPr>
          <w:sz w:val="20"/>
        </w:rPr>
        <w:t>Retain "Venting Windows" Subparagraph below if required.</w:t>
      </w:r>
    </w:p>
    <w:bookmarkEnd w:id="3"/>
    <w:p w14:paraId="069B2E5A" w14:textId="4B0AB690" w:rsidR="00122B5C" w:rsidRPr="00D113E2" w:rsidRDefault="008D1A1F" w:rsidP="008D1A1F">
      <w:pPr>
        <w:pStyle w:val="PR3"/>
        <w:rPr>
          <w:rFonts w:ascii="Arial Narrow" w:hAnsi="Arial Narrow"/>
          <w:sz w:val="20"/>
        </w:rPr>
      </w:pPr>
      <w:r w:rsidRPr="00D113E2">
        <w:rPr>
          <w:rFonts w:ascii="Arial Narrow" w:hAnsi="Arial Narrow"/>
          <w:sz w:val="20"/>
        </w:rPr>
        <w:t>Venting Windows: Whole-window air leakage of not more than [</w:t>
      </w:r>
      <w:r w:rsidRPr="00923137">
        <w:rPr>
          <w:rFonts w:ascii="Arial Narrow" w:hAnsi="Arial Narrow"/>
          <w:color w:val="FF0000"/>
          <w:sz w:val="20"/>
        </w:rPr>
        <w:t xml:space="preserve">0.3 cfm/sq. ft. </w:t>
      </w:r>
      <w:r w:rsidR="00ED1449" w:rsidRPr="00ED1449">
        <w:rPr>
          <w:rFonts w:ascii="Arial Narrow" w:hAnsi="Arial Narrow"/>
          <w:b/>
          <w:color w:val="008080"/>
          <w:sz w:val="20"/>
        </w:rPr>
        <w:t>(0.30 L/s per sq. m)</w:t>
      </w:r>
      <w:r w:rsidR="00ED1449" w:rsidRPr="00ED1449">
        <w:rPr>
          <w:rFonts w:ascii="Arial Narrow" w:hAnsi="Arial Narrow"/>
          <w:sz w:val="20"/>
        </w:rPr>
        <w:t>]</w:t>
      </w:r>
      <w:r w:rsidR="00ED1449" w:rsidRPr="00ED1449">
        <w:rPr>
          <w:sz w:val="22"/>
          <w:szCs w:val="22"/>
        </w:rPr>
        <w:t xml:space="preserve"> </w:t>
      </w:r>
      <w:r w:rsidRPr="00D113E2">
        <w:rPr>
          <w:rFonts w:ascii="Arial Narrow" w:hAnsi="Arial Narrow"/>
          <w:sz w:val="20"/>
        </w:rPr>
        <w:t xml:space="preserve">&lt;Insert value&gt; at a static-air-pressure </w:t>
      </w:r>
      <w:r w:rsidRPr="006310EA">
        <w:rPr>
          <w:rFonts w:ascii="Arial Narrow" w:hAnsi="Arial Narrow"/>
          <w:sz w:val="20"/>
        </w:rPr>
        <w:t>differential of [</w:t>
      </w:r>
      <w:r w:rsidRPr="006310EA">
        <w:rPr>
          <w:rFonts w:ascii="Arial Narrow" w:hAnsi="Arial Narrow"/>
          <w:color w:val="FF0000"/>
          <w:sz w:val="20"/>
        </w:rPr>
        <w:t xml:space="preserve">6.24 lbf/sq. ft. </w:t>
      </w:r>
      <w:r w:rsidR="006310EA" w:rsidRPr="006310EA">
        <w:rPr>
          <w:rFonts w:ascii="Arial Narrow" w:hAnsi="Arial Narrow"/>
          <w:b/>
          <w:color w:val="008080"/>
          <w:sz w:val="20"/>
        </w:rPr>
        <w:t>(300 Pa)</w:t>
      </w:r>
      <w:r w:rsidR="006310EA" w:rsidRPr="006310EA">
        <w:rPr>
          <w:rFonts w:ascii="Arial Narrow" w:hAnsi="Arial Narrow"/>
          <w:sz w:val="20"/>
        </w:rPr>
        <w:t xml:space="preserve">] </w:t>
      </w:r>
      <w:r w:rsidRPr="006310EA">
        <w:rPr>
          <w:rFonts w:ascii="Arial Narrow" w:hAnsi="Arial Narrow"/>
          <w:sz w:val="20"/>
        </w:rPr>
        <w:t>&lt;Insert</w:t>
      </w:r>
      <w:r w:rsidRPr="00D113E2">
        <w:rPr>
          <w:rFonts w:ascii="Arial Narrow" w:hAnsi="Arial Narrow"/>
          <w:sz w:val="20"/>
        </w:rPr>
        <w:t xml:space="preserve"> value&gt; when tested in accordance with AAMA/WDMA/CSA 101/I.S.2/A440.</w:t>
      </w:r>
    </w:p>
    <w:p w14:paraId="593F5E7B" w14:textId="77777777" w:rsidR="00D113E2" w:rsidRPr="00D113E2" w:rsidRDefault="00D113E2" w:rsidP="00D113E2">
      <w:pPr>
        <w:pStyle w:val="PR3"/>
        <w:numPr>
          <w:ilvl w:val="0"/>
          <w:numId w:val="0"/>
        </w:numPr>
        <w:ind w:left="1440"/>
        <w:rPr>
          <w:rFonts w:ascii="Arial Narrow" w:hAnsi="Arial Narrow"/>
          <w:sz w:val="20"/>
        </w:rPr>
      </w:pPr>
    </w:p>
    <w:p w14:paraId="5DB96F5B" w14:textId="77777777" w:rsidR="00D113E2" w:rsidRPr="009128B3" w:rsidRDefault="00D113E2" w:rsidP="00D113E2">
      <w:pPr>
        <w:pStyle w:val="PR2"/>
        <w:rPr>
          <w:rFonts w:ascii="Arial Narrow" w:hAnsi="Arial Narrow"/>
          <w:sz w:val="20"/>
        </w:rPr>
      </w:pPr>
      <w:r w:rsidRPr="009128B3">
        <w:rPr>
          <w:rFonts w:ascii="Arial Narrow" w:hAnsi="Arial Narrow"/>
          <w:sz w:val="20"/>
        </w:rPr>
        <w:t>Condensation Resistance Factor (CRF):</w:t>
      </w:r>
    </w:p>
    <w:p w14:paraId="09D1D4E4" w14:textId="0D44470E" w:rsidR="00DB05B8" w:rsidRPr="005D7169" w:rsidRDefault="00156B4F" w:rsidP="00DB05B8">
      <w:pPr>
        <w:pStyle w:val="Directionstext"/>
        <w:rPr>
          <w:sz w:val="20"/>
        </w:rPr>
      </w:pPr>
      <w:r w:rsidRPr="005D7169">
        <w:rPr>
          <w:sz w:val="20"/>
        </w:rPr>
        <w:t xml:space="preserve">Editor Note: </w:t>
      </w:r>
      <w:r w:rsidR="00CA0D0D" w:rsidRPr="005D7169">
        <w:rPr>
          <w:sz w:val="20"/>
        </w:rPr>
        <w:t xml:space="preserve">For </w:t>
      </w:r>
      <w:r w:rsidR="00DB05B8" w:rsidRPr="005D7169">
        <w:rPr>
          <w:sz w:val="20"/>
        </w:rPr>
        <w:t xml:space="preserve">TCR-225 </w:t>
      </w:r>
      <w:r w:rsidR="007340BB" w:rsidRPr="005D7169">
        <w:rPr>
          <w:sz w:val="20"/>
        </w:rPr>
        <w:t xml:space="preserve">Pre-glazed </w:t>
      </w:r>
      <w:r w:rsidR="00DB05B8" w:rsidRPr="005D7169">
        <w:rPr>
          <w:sz w:val="20"/>
        </w:rPr>
        <w:t>Window W</w:t>
      </w:r>
      <w:r w:rsidR="00CA0D0D" w:rsidRPr="005D7169">
        <w:rPr>
          <w:sz w:val="20"/>
        </w:rPr>
        <w:t xml:space="preserve">all system, maximum CRF for frame </w:t>
      </w:r>
      <w:r w:rsidR="004D2A57" w:rsidRPr="005D7169">
        <w:rPr>
          <w:sz w:val="20"/>
        </w:rPr>
        <w:t>74</w:t>
      </w:r>
      <w:r w:rsidR="00774522" w:rsidRPr="005D7169">
        <w:rPr>
          <w:sz w:val="20"/>
        </w:rPr>
        <w:t>.</w:t>
      </w:r>
      <w:r w:rsidR="006C025D" w:rsidRPr="005D7169">
        <w:rPr>
          <w:sz w:val="20"/>
        </w:rPr>
        <w:t xml:space="preserve"> CRF for Glass </w:t>
      </w:r>
      <w:r w:rsidR="005915AD" w:rsidRPr="005D7169">
        <w:rPr>
          <w:sz w:val="20"/>
        </w:rPr>
        <w:t xml:space="preserve">70. </w:t>
      </w:r>
    </w:p>
    <w:p w14:paraId="11DBD79C" w14:textId="25FAADD0" w:rsidR="00D65EF6" w:rsidRPr="005D7169" w:rsidRDefault="00F07C7A" w:rsidP="00DB05B8">
      <w:pPr>
        <w:pStyle w:val="Directionstext"/>
        <w:rPr>
          <w:sz w:val="20"/>
        </w:rPr>
      </w:pPr>
      <w:r w:rsidRPr="005D7169">
        <w:rPr>
          <w:sz w:val="20"/>
        </w:rPr>
        <w:lastRenderedPageBreak/>
        <w:t>Fixed Glazing and Framing Areas: CRF for the system of not less than</w:t>
      </w:r>
      <w:r w:rsidR="001E16CA" w:rsidRPr="005D7169">
        <w:rPr>
          <w:sz w:val="20"/>
        </w:rPr>
        <w:t xml:space="preserve"> </w:t>
      </w:r>
      <w:r w:rsidR="00C40BA1" w:rsidRPr="005D7169">
        <w:rPr>
          <w:sz w:val="20"/>
        </w:rPr>
        <w:t>74 (Frame) and 70 (Glass)</w:t>
      </w:r>
      <w:r w:rsidRPr="005D7169">
        <w:rPr>
          <w:sz w:val="20"/>
        </w:rPr>
        <w:t xml:space="preserve"> as determined in accordance with AAMA 1503</w:t>
      </w:r>
    </w:p>
    <w:p w14:paraId="47870BC0" w14:textId="22DAA1E3" w:rsidR="0086252A" w:rsidRPr="009128B3" w:rsidRDefault="0086252A" w:rsidP="0086252A">
      <w:pPr>
        <w:pStyle w:val="PR3"/>
        <w:numPr>
          <w:ilvl w:val="0"/>
          <w:numId w:val="0"/>
        </w:numPr>
        <w:rPr>
          <w:rFonts w:ascii="Arial Narrow" w:hAnsi="Arial Narrow"/>
          <w:sz w:val="20"/>
          <w:highlight w:val="red"/>
        </w:rPr>
      </w:pPr>
    </w:p>
    <w:p w14:paraId="388152D6" w14:textId="25F7FBA4" w:rsidR="0086252A" w:rsidRPr="009128B3" w:rsidRDefault="006D153A" w:rsidP="006D153A">
      <w:pPr>
        <w:pStyle w:val="Directionstext"/>
        <w:rPr>
          <w:sz w:val="20"/>
        </w:rPr>
      </w:pPr>
      <w:r w:rsidRPr="009128B3">
        <w:rPr>
          <w:sz w:val="20"/>
        </w:rPr>
        <w:t xml:space="preserve">Editor Note: </w:t>
      </w:r>
      <w:r w:rsidR="00525680" w:rsidRPr="009128B3">
        <w:rPr>
          <w:sz w:val="20"/>
        </w:rPr>
        <w:t>Retain "Venting Windows" Subparagraph below if required.</w:t>
      </w:r>
    </w:p>
    <w:p w14:paraId="211B6146" w14:textId="357D911B" w:rsidR="006D153A" w:rsidRPr="009128B3" w:rsidRDefault="006D153A" w:rsidP="0086252A">
      <w:pPr>
        <w:pStyle w:val="PR3"/>
        <w:numPr>
          <w:ilvl w:val="0"/>
          <w:numId w:val="0"/>
        </w:numPr>
        <w:rPr>
          <w:rFonts w:ascii="Arial Narrow" w:hAnsi="Arial Narrow"/>
          <w:sz w:val="20"/>
        </w:rPr>
      </w:pPr>
    </w:p>
    <w:p w14:paraId="396B2542" w14:textId="50F57700" w:rsidR="00E44BF7" w:rsidRPr="009128B3" w:rsidRDefault="006848B4" w:rsidP="00E44BF7">
      <w:pPr>
        <w:pStyle w:val="PR3"/>
        <w:rPr>
          <w:rFonts w:ascii="Arial Narrow" w:hAnsi="Arial Narrow"/>
          <w:sz w:val="20"/>
        </w:rPr>
      </w:pPr>
      <w:r w:rsidRPr="009128B3">
        <w:rPr>
          <w:rFonts w:ascii="Arial Narrow" w:hAnsi="Arial Narrow"/>
          <w:sz w:val="20"/>
        </w:rPr>
        <w:t>Venting Windows: Whole-window CRF of not less than [45] [52] [55] &lt;Insert value&gt; as determined in accordance with AAMA 1503.</w:t>
      </w:r>
    </w:p>
    <w:p w14:paraId="32BC633F" w14:textId="352CF958" w:rsidR="006A1F3F" w:rsidRPr="009128B3" w:rsidRDefault="00D35B49" w:rsidP="00D35B49">
      <w:pPr>
        <w:pStyle w:val="PR1"/>
        <w:rPr>
          <w:rFonts w:ascii="Arial Narrow" w:hAnsi="Arial Narrow"/>
          <w:sz w:val="20"/>
        </w:rPr>
      </w:pPr>
      <w:r w:rsidRPr="009128B3">
        <w:rPr>
          <w:rFonts w:ascii="Arial Narrow" w:hAnsi="Arial Narrow"/>
          <w:sz w:val="20"/>
        </w:rPr>
        <w:t>Thermal Movements: Allow for thermal movements resulting from ambient and surface temperature changes:</w:t>
      </w:r>
    </w:p>
    <w:p w14:paraId="39EB324C" w14:textId="1C2E1FEB" w:rsidR="00D65EF6" w:rsidRPr="009128B3" w:rsidRDefault="00D65EF6" w:rsidP="00D65EF6">
      <w:pPr>
        <w:pStyle w:val="Directionstext"/>
        <w:rPr>
          <w:sz w:val="20"/>
        </w:rPr>
      </w:pPr>
      <w:r w:rsidRPr="009128B3">
        <w:rPr>
          <w:sz w:val="20"/>
        </w:rPr>
        <w:t xml:space="preserve">Editor Note: </w:t>
      </w:r>
      <w:r w:rsidR="00791CE8" w:rsidRPr="009128B3">
        <w:rPr>
          <w:sz w:val="20"/>
        </w:rPr>
        <w:t>Differential values in "Temperature Change" Subparagraph below (for aluminum in particular) are suitable for most of the United States.</w:t>
      </w:r>
    </w:p>
    <w:p w14:paraId="0EF5510C" w14:textId="451A5E89" w:rsidR="00D65EF6" w:rsidRPr="00802C61" w:rsidRDefault="00D65EF6" w:rsidP="00D65EF6">
      <w:pPr>
        <w:pStyle w:val="PR2"/>
        <w:spacing w:before="240"/>
        <w:rPr>
          <w:rFonts w:ascii="Arial Narrow" w:hAnsi="Arial Narrow"/>
          <w:sz w:val="20"/>
        </w:rPr>
      </w:pPr>
      <w:r w:rsidRPr="00802C61">
        <w:rPr>
          <w:rFonts w:ascii="Arial Narrow" w:hAnsi="Arial Narrow"/>
          <w:sz w:val="20"/>
        </w:rPr>
        <w:t xml:space="preserve">Temperature Change: </w:t>
      </w:r>
      <w:r w:rsidRPr="00802C61">
        <w:rPr>
          <w:rStyle w:val="IP"/>
          <w:rFonts w:ascii="Arial Narrow" w:hAnsi="Arial Narrow"/>
          <w:sz w:val="20"/>
        </w:rPr>
        <w:t>120 deg F</w:t>
      </w:r>
      <w:r w:rsidRPr="00802C61">
        <w:rPr>
          <w:rStyle w:val="SI"/>
          <w:rFonts w:ascii="Arial Narrow" w:hAnsi="Arial Narrow"/>
          <w:sz w:val="20"/>
        </w:rPr>
        <w:t xml:space="preserve"> (67 deg C)</w:t>
      </w:r>
      <w:r w:rsidRPr="00802C61">
        <w:rPr>
          <w:rFonts w:ascii="Arial Narrow" w:hAnsi="Arial Narrow"/>
          <w:sz w:val="20"/>
        </w:rPr>
        <w:t xml:space="preserve">, ambient; </w:t>
      </w:r>
      <w:r w:rsidRPr="00802C61">
        <w:rPr>
          <w:rStyle w:val="IP"/>
          <w:rFonts w:ascii="Arial Narrow" w:hAnsi="Arial Narrow"/>
          <w:sz w:val="20"/>
        </w:rPr>
        <w:t>180 deg F</w:t>
      </w:r>
      <w:r w:rsidRPr="00802C61">
        <w:rPr>
          <w:rStyle w:val="SI"/>
          <w:rFonts w:ascii="Arial Narrow" w:hAnsi="Arial Narrow"/>
          <w:sz w:val="20"/>
        </w:rPr>
        <w:t xml:space="preserve"> (100 deg C)</w:t>
      </w:r>
      <w:r w:rsidRPr="00802C61">
        <w:rPr>
          <w:rFonts w:ascii="Arial Narrow" w:hAnsi="Arial Narrow"/>
          <w:sz w:val="20"/>
        </w:rPr>
        <w:t>, material surfaces.</w:t>
      </w:r>
      <w:r w:rsidR="00F22D23" w:rsidRPr="00802C61">
        <w:rPr>
          <w:rFonts w:ascii="Arial Narrow" w:hAnsi="Arial Narrow"/>
          <w:sz w:val="20"/>
        </w:rPr>
        <w:t xml:space="preserve"> </w:t>
      </w:r>
    </w:p>
    <w:p w14:paraId="4AE84E49" w14:textId="2C6DC716" w:rsidR="00F972FB" w:rsidRPr="009128B3" w:rsidRDefault="00F972FB" w:rsidP="00F972FB">
      <w:pPr>
        <w:pStyle w:val="Directionstext"/>
        <w:rPr>
          <w:sz w:val="20"/>
        </w:rPr>
      </w:pPr>
      <w:r w:rsidRPr="009128B3">
        <w:rPr>
          <w:sz w:val="20"/>
        </w:rPr>
        <w:t xml:space="preserve">Editor Note: </w:t>
      </w:r>
      <w:r w:rsidR="00366533" w:rsidRPr="009128B3">
        <w:rPr>
          <w:sz w:val="20"/>
        </w:rPr>
        <w:t>Retain "Thermal Cycling" Paragraph below if testing is required for Project. Standard systems are usually not tested in accordance with AAMA 501.5. Manufacturers often rely on calculations and in-service performance to verify thermal-movement capabilities.</w:t>
      </w:r>
    </w:p>
    <w:p w14:paraId="5D52D809" w14:textId="50E1A81D" w:rsidR="00F972FB" w:rsidRPr="009128B3" w:rsidRDefault="00C17E17" w:rsidP="00366533">
      <w:pPr>
        <w:pStyle w:val="PR2"/>
        <w:rPr>
          <w:rFonts w:ascii="Arial Narrow" w:hAnsi="Arial Narrow"/>
          <w:sz w:val="20"/>
        </w:rPr>
      </w:pPr>
      <w:r w:rsidRPr="009128B3">
        <w:rPr>
          <w:rFonts w:ascii="Arial Narrow" w:hAnsi="Arial Narrow"/>
          <w:sz w:val="20"/>
        </w:rPr>
        <w:t>Thermal Cycling: No buckling; stress on glass; sealant failure; excess stress on framing, anchors, and fasteners; or reduction of performance when tested in accordance with AAMA 501.5.</w:t>
      </w:r>
    </w:p>
    <w:p w14:paraId="7BFB3BDF" w14:textId="7034C3F5" w:rsidR="00C17E17" w:rsidRDefault="00C17E17" w:rsidP="00C17E17">
      <w:pPr>
        <w:pStyle w:val="PR2"/>
        <w:numPr>
          <w:ilvl w:val="0"/>
          <w:numId w:val="0"/>
        </w:numPr>
        <w:ind w:left="1440"/>
      </w:pPr>
    </w:p>
    <w:p w14:paraId="334E8837" w14:textId="745B3811" w:rsidR="00C17E17" w:rsidRDefault="0093708C" w:rsidP="00C17E17">
      <w:pPr>
        <w:pStyle w:val="PR3"/>
        <w:rPr>
          <w:rFonts w:ascii="Arial Narrow" w:hAnsi="Arial Narrow"/>
          <w:sz w:val="20"/>
        </w:rPr>
      </w:pPr>
      <w:r w:rsidRPr="00FF0F18">
        <w:rPr>
          <w:rFonts w:ascii="Arial Narrow" w:hAnsi="Arial Narrow"/>
          <w:sz w:val="20"/>
        </w:rPr>
        <w:t>High Exterior Ambient-Air Temperature: That which produces an exterior metal-surface temperature of [</w:t>
      </w:r>
      <w:r w:rsidRPr="00FF0F18">
        <w:rPr>
          <w:rFonts w:ascii="Arial Narrow" w:hAnsi="Arial Narrow"/>
          <w:b/>
          <w:color w:val="FF0000"/>
          <w:sz w:val="20"/>
        </w:rPr>
        <w:t>180 deg F</w:t>
      </w:r>
      <w:r w:rsidRPr="00FF0F18">
        <w:rPr>
          <w:rFonts w:ascii="Arial Narrow" w:hAnsi="Arial Narrow"/>
          <w:b/>
          <w:color w:val="008080"/>
          <w:sz w:val="20"/>
        </w:rPr>
        <w:t xml:space="preserve"> (82 deg C)</w:t>
      </w:r>
      <w:r w:rsidRPr="00FF0F18">
        <w:rPr>
          <w:rFonts w:ascii="Arial Narrow" w:hAnsi="Arial Narrow"/>
          <w:sz w:val="20"/>
        </w:rPr>
        <w:t>]</w:t>
      </w:r>
    </w:p>
    <w:p w14:paraId="46B79D8B" w14:textId="2D9A902D" w:rsidR="0093708C" w:rsidRPr="00FF0F18" w:rsidRDefault="009128B3" w:rsidP="00FF0F18">
      <w:pPr>
        <w:pStyle w:val="PR3"/>
        <w:rPr>
          <w:rFonts w:ascii="Arial Narrow" w:hAnsi="Arial Narrow"/>
          <w:sz w:val="20"/>
        </w:rPr>
      </w:pPr>
      <w:bookmarkStart w:id="4" w:name="_Hlk78818900"/>
      <w:r w:rsidRPr="00FF0F18">
        <w:rPr>
          <w:rFonts w:ascii="Arial Narrow" w:hAnsi="Arial Narrow"/>
          <w:sz w:val="20"/>
        </w:rPr>
        <w:t>Low Exterior Ambient-Air Temperature: [</w:t>
      </w:r>
      <w:r w:rsidRPr="00FF0F18">
        <w:rPr>
          <w:rFonts w:ascii="Arial Narrow" w:hAnsi="Arial Narrow"/>
          <w:b/>
          <w:color w:val="FF0000"/>
          <w:sz w:val="20"/>
        </w:rPr>
        <w:t>0 deg F</w:t>
      </w:r>
      <w:r w:rsidRPr="00FF0F18">
        <w:rPr>
          <w:rFonts w:ascii="Arial Narrow" w:hAnsi="Arial Narrow"/>
          <w:b/>
          <w:color w:val="008080"/>
          <w:sz w:val="20"/>
        </w:rPr>
        <w:t xml:space="preserve"> (minus 18 deg C)</w:t>
      </w:r>
      <w:r w:rsidRPr="00FF0F18">
        <w:rPr>
          <w:rFonts w:ascii="Arial Narrow" w:hAnsi="Arial Narrow"/>
          <w:sz w:val="20"/>
        </w:rPr>
        <w:t>]</w:t>
      </w:r>
    </w:p>
    <w:bookmarkEnd w:id="4"/>
    <w:p w14:paraId="7432FF1D" w14:textId="77777777" w:rsidR="00D65EF6" w:rsidRPr="006D0CB9" w:rsidRDefault="00D65EF6" w:rsidP="00D65EF6">
      <w:pPr>
        <w:pStyle w:val="Directionstext"/>
        <w:rPr>
          <w:sz w:val="20"/>
        </w:rPr>
      </w:pPr>
      <w:r w:rsidRPr="006D0CB9">
        <w:rPr>
          <w:sz w:val="20"/>
        </w:rPr>
        <w:t>Editor Note: Retain "Structural-Sealant Joints" Paragraph below if Project includes two-sided structural glazing.</w:t>
      </w:r>
    </w:p>
    <w:p w14:paraId="6371FFDB" w14:textId="77777777" w:rsidR="00D65EF6" w:rsidRPr="006D0CB9" w:rsidRDefault="00D65EF6" w:rsidP="00D65EF6">
      <w:pPr>
        <w:pStyle w:val="PR1"/>
        <w:rPr>
          <w:rFonts w:ascii="Arial Narrow" w:hAnsi="Arial Narrow"/>
          <w:sz w:val="20"/>
        </w:rPr>
      </w:pPr>
      <w:r w:rsidRPr="006D0CB9">
        <w:rPr>
          <w:rFonts w:ascii="Arial Narrow" w:hAnsi="Arial Narrow"/>
          <w:sz w:val="20"/>
        </w:rPr>
        <w:t>Structural-Sealant Joints:</w:t>
      </w:r>
    </w:p>
    <w:p w14:paraId="27716C5F" w14:textId="77777777" w:rsidR="00D65EF6" w:rsidRPr="006D0CB9" w:rsidRDefault="00D65EF6" w:rsidP="00D65EF6">
      <w:pPr>
        <w:pStyle w:val="Directionstext"/>
        <w:rPr>
          <w:sz w:val="20"/>
        </w:rPr>
      </w:pPr>
      <w:r w:rsidRPr="006D0CB9">
        <w:rPr>
          <w:sz w:val="20"/>
        </w:rPr>
        <w:t>Editor Note: Retain subparagraph below if dead-load support by structural sealant is acceptable.</w:t>
      </w:r>
    </w:p>
    <w:p w14:paraId="45573CFF" w14:textId="77777777" w:rsidR="00D65EF6" w:rsidRPr="006D0CB9" w:rsidRDefault="00D65EF6" w:rsidP="00D65EF6">
      <w:pPr>
        <w:pStyle w:val="PR2"/>
        <w:spacing w:before="240"/>
        <w:rPr>
          <w:rFonts w:ascii="Arial Narrow" w:hAnsi="Arial Narrow"/>
          <w:sz w:val="20"/>
        </w:rPr>
      </w:pPr>
      <w:r w:rsidRPr="006D0CB9">
        <w:rPr>
          <w:rFonts w:ascii="Arial Narrow" w:hAnsi="Arial Narrow"/>
          <w:sz w:val="20"/>
        </w:rPr>
        <w:t>Designed to carry gravity loads of glazing.</w:t>
      </w:r>
    </w:p>
    <w:p w14:paraId="3ECBDD3A" w14:textId="77777777" w:rsidR="00D65EF6" w:rsidRPr="006D0CB9" w:rsidRDefault="00D65EF6" w:rsidP="00D65EF6">
      <w:pPr>
        <w:pStyle w:val="Directionstext"/>
        <w:rPr>
          <w:sz w:val="20"/>
        </w:rPr>
      </w:pPr>
      <w:r w:rsidRPr="006D0CB9">
        <w:rPr>
          <w:sz w:val="20"/>
        </w:rPr>
        <w:t>Editor Note: Retain "Structural Sealant" Paragraph below if Project includes two-sided structural glazing.</w:t>
      </w:r>
    </w:p>
    <w:p w14:paraId="2DF2C4B3" w14:textId="59798241" w:rsidR="00D65EF6" w:rsidRPr="006D0CB9" w:rsidRDefault="00D65EF6" w:rsidP="00D65EF6">
      <w:pPr>
        <w:pStyle w:val="PR1"/>
        <w:rPr>
          <w:rFonts w:ascii="Arial Narrow" w:hAnsi="Arial Narrow"/>
          <w:sz w:val="20"/>
        </w:rPr>
      </w:pPr>
      <w:r w:rsidRPr="006D0CB9">
        <w:rPr>
          <w:rFonts w:ascii="Arial Narrow" w:hAnsi="Arial Narrow"/>
          <w:sz w:val="20"/>
        </w:rPr>
        <w:t>Structural Sealant: ASTM C1184. Capable of withstanding tensile and shear stresses imposed by structural-sealant-glazed</w:t>
      </w:r>
      <w:r w:rsidR="009776FA">
        <w:rPr>
          <w:rFonts w:ascii="Arial Narrow" w:hAnsi="Arial Narrow"/>
          <w:sz w:val="20"/>
        </w:rPr>
        <w:t xml:space="preserve"> window walls</w:t>
      </w:r>
      <w:r w:rsidRPr="006D0CB9">
        <w:rPr>
          <w:rFonts w:ascii="Arial Narrow" w:hAnsi="Arial Narrow"/>
          <w:sz w:val="20"/>
        </w:rPr>
        <w:t xml:space="preserve"> without failing adhesively or cohesively. When tested for preconstruction adhesion and compatibility, cohesive failure of sealant occurs before adhesive failure.</w:t>
      </w:r>
    </w:p>
    <w:p w14:paraId="5570DD92" w14:textId="77777777" w:rsidR="00D65EF6" w:rsidRPr="006D0CB9" w:rsidRDefault="00D65EF6" w:rsidP="00D65EF6">
      <w:pPr>
        <w:pStyle w:val="PR2"/>
        <w:spacing w:before="240"/>
        <w:rPr>
          <w:rFonts w:ascii="Arial Narrow" w:hAnsi="Arial Narrow"/>
          <w:sz w:val="20"/>
        </w:rPr>
      </w:pPr>
      <w:r w:rsidRPr="006D0CB9">
        <w:rPr>
          <w:rFonts w:ascii="Arial Narrow" w:hAnsi="Arial Narrow"/>
          <w:sz w:val="20"/>
        </w:rPr>
        <w:t>Adhesive failure occurs when sealant pulls away from substrate cleanly, leaving no sealant material behind.</w:t>
      </w:r>
    </w:p>
    <w:p w14:paraId="65F0FC02" w14:textId="77777777" w:rsidR="00D65EF6" w:rsidRPr="006D0CB9" w:rsidRDefault="00D65EF6" w:rsidP="00D65EF6">
      <w:pPr>
        <w:pStyle w:val="PR2"/>
        <w:rPr>
          <w:rFonts w:ascii="Arial Narrow" w:hAnsi="Arial Narrow"/>
          <w:sz w:val="20"/>
        </w:rPr>
      </w:pPr>
      <w:r w:rsidRPr="006D0CB9">
        <w:rPr>
          <w:rFonts w:ascii="Arial Narrow" w:hAnsi="Arial Narrow"/>
          <w:sz w:val="20"/>
        </w:rPr>
        <w:t>Cohesive failure occurs when sealant breaks or tears within itself but does not separate from each substrate, because sealant-to-substrate bond strength exceeds sealant's internal strength.</w:t>
      </w:r>
    </w:p>
    <w:p w14:paraId="6900CDFD" w14:textId="77777777" w:rsidR="00D65EF6" w:rsidRPr="006D0CB9" w:rsidRDefault="00D65EF6" w:rsidP="00D65EF6">
      <w:pPr>
        <w:pStyle w:val="PR2"/>
        <w:numPr>
          <w:ilvl w:val="0"/>
          <w:numId w:val="0"/>
        </w:numPr>
        <w:rPr>
          <w:rFonts w:ascii="Arial Narrow" w:hAnsi="Arial Narrow"/>
          <w:sz w:val="20"/>
        </w:rPr>
      </w:pPr>
    </w:p>
    <w:p w14:paraId="5EEB4703" w14:textId="77777777" w:rsidR="00D65EF6" w:rsidRPr="006D0CB9" w:rsidRDefault="00D65EF6" w:rsidP="00D65EF6">
      <w:pPr>
        <w:pStyle w:val="Directionstext"/>
        <w:rPr>
          <w:sz w:val="20"/>
        </w:rPr>
      </w:pPr>
      <w:r w:rsidRPr="006D0CB9">
        <w:rPr>
          <w:sz w:val="20"/>
        </w:rPr>
        <w:t xml:space="preserve">Editor Note: Retain “Basis-of-Design Product” Paragraph below for proprietary method specification. Add product attributes, performance characteristics, material standards, and descriptions as applicable. Do not use the phrase “or equal” or “approved </w:t>
      </w:r>
      <w:r w:rsidRPr="006D0CB9">
        <w:rPr>
          <w:sz w:val="20"/>
        </w:rPr>
        <w:lastRenderedPageBreak/>
        <w:t>equal”, or similar phrases. The use of such phrases will cause ambiguity in the specifications because of the different various interpretations among the different parties of the construction process and readers of the specifications. Such phrases require comprehensive and complete requirements (legal, procedural, regulatory, and responsibility) for determining “or equal.”</w:t>
      </w:r>
    </w:p>
    <w:p w14:paraId="031031B5" w14:textId="77777777" w:rsidR="00D65EF6" w:rsidRPr="006D0CB9" w:rsidRDefault="00D65EF6" w:rsidP="00D65EF6">
      <w:pPr>
        <w:pStyle w:val="ART"/>
        <w:rPr>
          <w:rFonts w:ascii="Arial Narrow" w:hAnsi="Arial Narrow"/>
          <w:b/>
          <w:sz w:val="20"/>
        </w:rPr>
      </w:pPr>
      <w:r w:rsidRPr="006D0CB9">
        <w:rPr>
          <w:rFonts w:ascii="Arial Narrow" w:hAnsi="Arial Narrow"/>
          <w:b/>
          <w:sz w:val="20"/>
        </w:rPr>
        <w:t>Manufacturers</w:t>
      </w:r>
    </w:p>
    <w:p w14:paraId="1F4FAAA6" w14:textId="77777777" w:rsidR="00D65EF6" w:rsidRPr="006D0CB9" w:rsidRDefault="00D65EF6" w:rsidP="00D65EF6">
      <w:pPr>
        <w:pStyle w:val="PR1"/>
        <w:rPr>
          <w:rFonts w:ascii="Arial Narrow" w:hAnsi="Arial Narrow"/>
          <w:sz w:val="20"/>
        </w:rPr>
      </w:pPr>
      <w:r w:rsidRPr="006D0CB9">
        <w:rPr>
          <w:rFonts w:ascii="Arial Narrow" w:hAnsi="Arial Narrow"/>
          <w:sz w:val="20"/>
        </w:rPr>
        <w:t xml:space="preserve">Basis-of-Design Product: </w:t>
      </w:r>
    </w:p>
    <w:p w14:paraId="4E525722" w14:textId="77777777" w:rsidR="00D65EF6" w:rsidRPr="006D0CB9" w:rsidRDefault="00D65EF6" w:rsidP="00D65EF6">
      <w:pPr>
        <w:pStyle w:val="PR2"/>
        <w:rPr>
          <w:rFonts w:ascii="Arial Narrow" w:hAnsi="Arial Narrow"/>
          <w:sz w:val="20"/>
        </w:rPr>
      </w:pPr>
      <w:r w:rsidRPr="006D0CB9">
        <w:rPr>
          <w:rFonts w:ascii="Arial Narrow" w:hAnsi="Arial Narrow"/>
          <w:sz w:val="20"/>
        </w:rPr>
        <w:t xml:space="preserve">Subject to compliance with requirements, provide </w:t>
      </w:r>
      <w:r w:rsidRPr="006D0CB9">
        <w:rPr>
          <w:rFonts w:ascii="Arial Narrow" w:hAnsi="Arial Narrow"/>
          <w:b/>
          <w:sz w:val="20"/>
        </w:rPr>
        <w:t>Oldcastle BuildingEnvelope</w:t>
      </w:r>
      <w:r w:rsidRPr="006D0CB9">
        <w:rPr>
          <w:rFonts w:ascii="Arial Narrow" w:hAnsi="Arial Narrow"/>
          <w:b/>
          <w:sz w:val="20"/>
          <w:vertAlign w:val="superscript"/>
        </w:rPr>
        <w:t>®</w:t>
      </w:r>
      <w:r w:rsidRPr="006D0CB9">
        <w:rPr>
          <w:rFonts w:ascii="Arial Narrow" w:hAnsi="Arial Narrow"/>
          <w:b/>
          <w:sz w:val="20"/>
        </w:rPr>
        <w:t>,</w:t>
      </w:r>
      <w:r w:rsidRPr="006D0CB9">
        <w:rPr>
          <w:sz w:val="20"/>
        </w:rPr>
        <w:t xml:space="preserve"> </w:t>
      </w:r>
      <w:r w:rsidRPr="006D0CB9">
        <w:rPr>
          <w:rFonts w:ascii="Arial Narrow" w:hAnsi="Arial Narrow"/>
          <w:sz w:val="20"/>
        </w:rPr>
        <w:t xml:space="preserve">a CRH Company </w:t>
      </w:r>
    </w:p>
    <w:p w14:paraId="47E58001" w14:textId="39AB15E2" w:rsidR="00D65EF6" w:rsidRPr="006D0CB9" w:rsidRDefault="002D2C1C" w:rsidP="00D65EF6">
      <w:pPr>
        <w:pStyle w:val="PR2"/>
        <w:rPr>
          <w:rFonts w:ascii="Arial Narrow" w:hAnsi="Arial Narrow"/>
          <w:b/>
          <w:sz w:val="20"/>
        </w:rPr>
      </w:pPr>
      <w:r w:rsidRPr="006D0CB9">
        <w:rPr>
          <w:rFonts w:ascii="Arial Narrow" w:hAnsi="Arial Narrow"/>
          <w:b/>
          <w:sz w:val="20"/>
        </w:rPr>
        <w:t>TCR-225 Window Wall</w:t>
      </w:r>
    </w:p>
    <w:p w14:paraId="4A6C793C" w14:textId="2DEA982A" w:rsidR="00D65EF6" w:rsidRPr="006D0CB9" w:rsidRDefault="00D65EF6" w:rsidP="00D65EF6">
      <w:pPr>
        <w:pStyle w:val="PR2"/>
        <w:rPr>
          <w:rFonts w:ascii="Arial Narrow" w:hAnsi="Arial Narrow"/>
          <w:sz w:val="20"/>
        </w:rPr>
      </w:pPr>
      <w:r w:rsidRPr="006D0CB9">
        <w:rPr>
          <w:rFonts w:ascii="Arial Narrow" w:hAnsi="Arial Narrow"/>
          <w:sz w:val="20"/>
        </w:rPr>
        <w:t xml:space="preserve">Frame Profile: Mullions; </w:t>
      </w:r>
      <w:r w:rsidRPr="006D0CB9">
        <w:rPr>
          <w:rStyle w:val="IP"/>
          <w:rFonts w:ascii="Arial Narrow" w:hAnsi="Arial Narrow"/>
          <w:b/>
          <w:bCs/>
          <w:sz w:val="20"/>
        </w:rPr>
        <w:t>2-1/</w:t>
      </w:r>
      <w:r w:rsidR="005E3EC5" w:rsidRPr="006D0CB9">
        <w:rPr>
          <w:rStyle w:val="IP"/>
          <w:rFonts w:ascii="Arial Narrow" w:hAnsi="Arial Narrow"/>
          <w:b/>
          <w:bCs/>
          <w:sz w:val="20"/>
        </w:rPr>
        <w:t>4</w:t>
      </w:r>
      <w:r w:rsidRPr="006D0CB9">
        <w:rPr>
          <w:rStyle w:val="IP"/>
          <w:rFonts w:ascii="Arial Narrow" w:hAnsi="Arial Narrow"/>
          <w:b/>
          <w:bCs/>
          <w:sz w:val="20"/>
        </w:rPr>
        <w:t xml:space="preserve"> by 5 inches</w:t>
      </w:r>
      <w:r w:rsidRPr="006D0CB9">
        <w:rPr>
          <w:rStyle w:val="SI"/>
          <w:rFonts w:ascii="Arial Narrow" w:hAnsi="Arial Narrow"/>
          <w:b/>
          <w:sz w:val="20"/>
        </w:rPr>
        <w:t xml:space="preserve"> </w:t>
      </w:r>
      <w:r w:rsidRPr="006D0CB9">
        <w:rPr>
          <w:rStyle w:val="SI"/>
          <w:rFonts w:ascii="Arial Narrow" w:hAnsi="Arial Narrow"/>
          <w:b/>
          <w:bCs/>
          <w:sz w:val="20"/>
        </w:rPr>
        <w:t>(</w:t>
      </w:r>
      <w:r w:rsidR="004B477C" w:rsidRPr="006D0CB9">
        <w:rPr>
          <w:rStyle w:val="SI"/>
          <w:rFonts w:ascii="Arial Narrow" w:hAnsi="Arial Narrow"/>
          <w:b/>
          <w:bCs/>
          <w:sz w:val="20"/>
        </w:rPr>
        <w:t>57</w:t>
      </w:r>
      <w:r w:rsidRPr="006D0CB9">
        <w:rPr>
          <w:rStyle w:val="SI"/>
          <w:rFonts w:ascii="Arial Narrow" w:hAnsi="Arial Narrow"/>
          <w:b/>
          <w:bCs/>
          <w:sz w:val="20"/>
        </w:rPr>
        <w:t>.</w:t>
      </w:r>
      <w:r w:rsidR="004B477C" w:rsidRPr="006D0CB9">
        <w:rPr>
          <w:rStyle w:val="SI"/>
          <w:rFonts w:ascii="Arial Narrow" w:hAnsi="Arial Narrow"/>
          <w:b/>
          <w:bCs/>
          <w:sz w:val="20"/>
        </w:rPr>
        <w:t>1</w:t>
      </w:r>
      <w:r w:rsidRPr="006D0CB9">
        <w:rPr>
          <w:rStyle w:val="SI"/>
          <w:rFonts w:ascii="Arial Narrow" w:hAnsi="Arial Narrow"/>
          <w:b/>
          <w:bCs/>
          <w:sz w:val="20"/>
        </w:rPr>
        <w:t>5 by 127 mm)</w:t>
      </w:r>
      <w:r w:rsidRPr="006D0CB9">
        <w:rPr>
          <w:rFonts w:ascii="Arial Narrow" w:hAnsi="Arial Narrow"/>
          <w:sz w:val="20"/>
        </w:rPr>
        <w:t>.</w:t>
      </w:r>
    </w:p>
    <w:p w14:paraId="3E73C897" w14:textId="77777777" w:rsidR="00D65EF6" w:rsidRPr="006D0CB9" w:rsidRDefault="00D65EF6" w:rsidP="00D65EF6">
      <w:pPr>
        <w:pStyle w:val="Directionstext"/>
        <w:rPr>
          <w:sz w:val="20"/>
        </w:rPr>
      </w:pPr>
      <w:r w:rsidRPr="006D0CB9">
        <w:rPr>
          <w:sz w:val="20"/>
        </w:rPr>
        <w:t xml:space="preserve">Editor Note: Retain Paragraph below for alternate manufacturers/products as specified in the contract documents. Coordinate below with bid documents, if any, and Division 1 alternates section. Consult with </w:t>
      </w:r>
      <w:r w:rsidRPr="006D0CB9">
        <w:rPr>
          <w:b/>
          <w:sz w:val="20"/>
        </w:rPr>
        <w:t>Oldcastle BuildingEnvelope®</w:t>
      </w:r>
      <w:r w:rsidRPr="006D0CB9">
        <w:rPr>
          <w:sz w:val="20"/>
        </w:rPr>
        <w:t xml:space="preserve"> for recommendations on alternate manufacturers and products that meet the design criteria and project requirements. </w:t>
      </w:r>
      <w:r w:rsidRPr="006D0CB9">
        <w:rPr>
          <w:b/>
          <w:sz w:val="20"/>
        </w:rPr>
        <w:t>Oldcastle BuildingEnvelope®</w:t>
      </w:r>
      <w:r w:rsidRPr="006D0CB9">
        <w:rPr>
          <w:sz w:val="20"/>
        </w:rPr>
        <w:t xml:space="preserve"> recommends that other manufacturers requesting approval to bid their product as an equal, must submit their request in writing 10 days prior to close of bidding.</w:t>
      </w:r>
    </w:p>
    <w:p w14:paraId="7AE321DE" w14:textId="77777777" w:rsidR="00D65EF6" w:rsidRPr="006D0CB9" w:rsidRDefault="00D65EF6" w:rsidP="00D65EF6">
      <w:pPr>
        <w:pStyle w:val="PR1"/>
        <w:rPr>
          <w:rFonts w:ascii="Arial Narrow" w:hAnsi="Arial Narrow"/>
          <w:sz w:val="20"/>
        </w:rPr>
      </w:pPr>
      <w:r w:rsidRPr="006D0CB9">
        <w:rPr>
          <w:rFonts w:ascii="Arial Narrow" w:hAnsi="Arial Narrow"/>
          <w:sz w:val="20"/>
        </w:rPr>
        <w:t>Subject to compliance with requirements, provide a comparable product by the following:</w:t>
      </w:r>
    </w:p>
    <w:p w14:paraId="769739C1" w14:textId="77777777" w:rsidR="00D65EF6" w:rsidRPr="006D0CB9" w:rsidRDefault="00D65EF6" w:rsidP="00D65EF6">
      <w:pPr>
        <w:pStyle w:val="PR1"/>
        <w:numPr>
          <w:ilvl w:val="0"/>
          <w:numId w:val="0"/>
        </w:numPr>
        <w:ind w:left="288"/>
        <w:rPr>
          <w:rFonts w:ascii="Arial Narrow" w:hAnsi="Arial Narrow"/>
          <w:sz w:val="20"/>
        </w:rPr>
      </w:pPr>
    </w:p>
    <w:p w14:paraId="228FA7E9" w14:textId="77777777" w:rsidR="00D65EF6" w:rsidRPr="006D0CB9" w:rsidRDefault="00D65EF6" w:rsidP="00D65EF6">
      <w:pPr>
        <w:pStyle w:val="PR2"/>
        <w:rPr>
          <w:rFonts w:ascii="Arial Narrow" w:hAnsi="Arial Narrow"/>
          <w:sz w:val="20"/>
        </w:rPr>
      </w:pPr>
      <w:r w:rsidRPr="006D0CB9">
        <w:rPr>
          <w:rFonts w:ascii="Arial Narrow" w:hAnsi="Arial Narrow"/>
          <w:sz w:val="20"/>
        </w:rPr>
        <w:t>Manufacturer: (_____________)</w:t>
      </w:r>
    </w:p>
    <w:p w14:paraId="7C2966CA" w14:textId="77777777" w:rsidR="00D65EF6" w:rsidRPr="006D0CB9" w:rsidRDefault="00D65EF6" w:rsidP="00D65EF6">
      <w:pPr>
        <w:pStyle w:val="PR2"/>
        <w:rPr>
          <w:rFonts w:ascii="Arial Narrow" w:hAnsi="Arial Narrow"/>
          <w:sz w:val="20"/>
        </w:rPr>
      </w:pPr>
      <w:r w:rsidRPr="006D0CB9">
        <w:rPr>
          <w:rFonts w:ascii="Arial Narrow" w:hAnsi="Arial Narrow"/>
          <w:sz w:val="20"/>
        </w:rPr>
        <w:t>Series: (____________)</w:t>
      </w:r>
    </w:p>
    <w:p w14:paraId="5B5948B8" w14:textId="77777777" w:rsidR="00D65EF6" w:rsidRPr="006D0CB9" w:rsidRDefault="00D65EF6" w:rsidP="00D65EF6">
      <w:pPr>
        <w:pStyle w:val="PR2"/>
        <w:rPr>
          <w:rFonts w:ascii="Arial Narrow" w:hAnsi="Arial Narrow"/>
          <w:sz w:val="20"/>
        </w:rPr>
      </w:pPr>
      <w:r w:rsidRPr="006D0CB9">
        <w:rPr>
          <w:rFonts w:ascii="Arial Narrow" w:hAnsi="Arial Narrow"/>
          <w:sz w:val="20"/>
        </w:rPr>
        <w:t>Frame Profile: (______________)</w:t>
      </w:r>
    </w:p>
    <w:p w14:paraId="0B47A612" w14:textId="77777777" w:rsidR="00D65EF6" w:rsidRPr="006D0CB9" w:rsidRDefault="00D65EF6" w:rsidP="00D65EF6">
      <w:pPr>
        <w:pStyle w:val="PR1"/>
        <w:rPr>
          <w:rFonts w:ascii="Arial Narrow" w:hAnsi="Arial Narrow"/>
          <w:sz w:val="20"/>
        </w:rPr>
      </w:pPr>
      <w:r w:rsidRPr="006D0CB9">
        <w:rPr>
          <w:rFonts w:ascii="Arial Narrow" w:hAnsi="Arial Narrow"/>
          <w:sz w:val="20"/>
        </w:rPr>
        <w:t>Substitutions:  Refer to Substitutions Section for procedures and submission requirements.</w:t>
      </w:r>
    </w:p>
    <w:p w14:paraId="56BAB13E" w14:textId="77777777" w:rsidR="00D65EF6" w:rsidRPr="006D0CB9" w:rsidRDefault="00D65EF6" w:rsidP="00D65EF6">
      <w:pPr>
        <w:pStyle w:val="PR1"/>
        <w:numPr>
          <w:ilvl w:val="0"/>
          <w:numId w:val="0"/>
        </w:numPr>
        <w:ind w:left="864" w:hanging="576"/>
        <w:rPr>
          <w:rFonts w:ascii="Arial Narrow" w:hAnsi="Arial Narrow"/>
          <w:sz w:val="20"/>
        </w:rPr>
      </w:pPr>
    </w:p>
    <w:p w14:paraId="532E73E9" w14:textId="77777777" w:rsidR="00D65EF6" w:rsidRPr="006D0CB9" w:rsidRDefault="00D65EF6" w:rsidP="00D65EF6">
      <w:pPr>
        <w:pStyle w:val="PR2"/>
        <w:rPr>
          <w:rFonts w:ascii="Arial Narrow" w:hAnsi="Arial Narrow"/>
          <w:sz w:val="20"/>
        </w:rPr>
      </w:pPr>
      <w:r w:rsidRPr="006D0CB9">
        <w:rPr>
          <w:rFonts w:ascii="Arial Narrow" w:hAnsi="Arial Narrow"/>
          <w:sz w:val="20"/>
        </w:rPr>
        <w:t>Pre-Contract (Bidding Period) Substitutions: Submit written requests 10 days prior to bid date.</w:t>
      </w:r>
    </w:p>
    <w:p w14:paraId="38218A10" w14:textId="1F90F6AA" w:rsidR="00D65EF6" w:rsidRPr="006D0CB9" w:rsidRDefault="00D65EF6" w:rsidP="00D65EF6">
      <w:pPr>
        <w:pStyle w:val="PR2"/>
        <w:rPr>
          <w:rFonts w:ascii="Arial Narrow" w:hAnsi="Arial Narrow"/>
          <w:sz w:val="20"/>
        </w:rPr>
      </w:pPr>
      <w:r w:rsidRPr="006D0CB9">
        <w:rPr>
          <w:rFonts w:ascii="Arial Narrow" w:hAnsi="Arial Narrow"/>
          <w:sz w:val="20"/>
        </w:rPr>
        <w:t xml:space="preserve">Post-Contract (Construction Period) Substitutions: Submit written request in order to avoid </w:t>
      </w:r>
      <w:r w:rsidR="000772EB">
        <w:rPr>
          <w:rFonts w:ascii="Arial Narrow" w:hAnsi="Arial Narrow"/>
          <w:sz w:val="20"/>
        </w:rPr>
        <w:t>window</w:t>
      </w:r>
      <w:r w:rsidRPr="006D0CB9">
        <w:rPr>
          <w:rFonts w:ascii="Arial Narrow" w:hAnsi="Arial Narrow"/>
          <w:sz w:val="20"/>
        </w:rPr>
        <w:t xml:space="preserve"> wall installation and construction delays.</w:t>
      </w:r>
    </w:p>
    <w:p w14:paraId="79BA482C" w14:textId="77777777" w:rsidR="00D65EF6" w:rsidRPr="006D0CB9" w:rsidRDefault="00D65EF6" w:rsidP="00D65EF6">
      <w:pPr>
        <w:pStyle w:val="PR2"/>
        <w:rPr>
          <w:rFonts w:ascii="Arial Narrow" w:hAnsi="Arial Narrow"/>
          <w:sz w:val="20"/>
        </w:rPr>
      </w:pPr>
      <w:r w:rsidRPr="006D0CB9">
        <w:rPr>
          <w:rFonts w:ascii="Arial Narrow" w:hAnsi="Arial Narrow"/>
          <w:sz w:val="20"/>
        </w:rPr>
        <w:t>Product Literature and Drawings: Submit product literature and drawings modified to suit specific project requirements and job conditions.</w:t>
      </w:r>
    </w:p>
    <w:p w14:paraId="7A6FC14F" w14:textId="42E7F567" w:rsidR="00D65EF6" w:rsidRPr="006D0CB9" w:rsidRDefault="00D65EF6" w:rsidP="00D65EF6">
      <w:pPr>
        <w:pStyle w:val="PR2"/>
        <w:rPr>
          <w:rFonts w:ascii="Arial Narrow" w:hAnsi="Arial Narrow"/>
          <w:sz w:val="20"/>
        </w:rPr>
      </w:pPr>
      <w:r w:rsidRPr="006D0CB9">
        <w:rPr>
          <w:rFonts w:ascii="Arial Narrow" w:hAnsi="Arial Narrow"/>
          <w:sz w:val="20"/>
        </w:rPr>
        <w:t xml:space="preserve">Certificates: Submit certificate(s) certifying substitute manufacturer (1) attesting to adherence to specification requirements for </w:t>
      </w:r>
      <w:r w:rsidR="000772EB">
        <w:rPr>
          <w:rFonts w:ascii="Arial Narrow" w:hAnsi="Arial Narrow"/>
          <w:sz w:val="20"/>
        </w:rPr>
        <w:t>window</w:t>
      </w:r>
      <w:r w:rsidRPr="006D0CB9">
        <w:rPr>
          <w:rFonts w:ascii="Arial Narrow" w:hAnsi="Arial Narrow"/>
          <w:sz w:val="20"/>
        </w:rPr>
        <w:t xml:space="preserve"> wall system performance criteria, and (2) has been engaged in the design, manufacturer and fabrication of </w:t>
      </w:r>
      <w:r w:rsidR="00AC3F5B">
        <w:rPr>
          <w:rFonts w:ascii="Arial Narrow" w:hAnsi="Arial Narrow"/>
          <w:sz w:val="20"/>
        </w:rPr>
        <w:t>window</w:t>
      </w:r>
      <w:r w:rsidRPr="006D0CB9">
        <w:rPr>
          <w:rFonts w:ascii="Arial Narrow" w:hAnsi="Arial Narrow"/>
          <w:sz w:val="20"/>
        </w:rPr>
        <w:t xml:space="preserve"> walls for a period of not less than 10 years. (Company Name).</w:t>
      </w:r>
    </w:p>
    <w:p w14:paraId="2C57E152" w14:textId="77777777" w:rsidR="00D65EF6" w:rsidRPr="006D0CB9" w:rsidRDefault="00D65EF6" w:rsidP="00D65EF6">
      <w:pPr>
        <w:pStyle w:val="PR2"/>
        <w:rPr>
          <w:rFonts w:ascii="Arial Narrow" w:hAnsi="Arial Narrow"/>
          <w:sz w:val="20"/>
        </w:rPr>
      </w:pPr>
      <w:r w:rsidRPr="006D0CB9">
        <w:rPr>
          <w:rFonts w:ascii="Arial Narrow" w:hAnsi="Arial Narrow"/>
          <w:sz w:val="20"/>
        </w:rPr>
        <w:t>Test Reports: Submit test reports verifying compliance with each test requirement required by the project.</w:t>
      </w:r>
    </w:p>
    <w:p w14:paraId="426BD6BD" w14:textId="77777777" w:rsidR="00D65EF6" w:rsidRPr="006D0CB9" w:rsidRDefault="00D65EF6" w:rsidP="00D65EF6">
      <w:pPr>
        <w:pStyle w:val="PR2"/>
        <w:rPr>
          <w:rFonts w:ascii="Arial Narrow" w:hAnsi="Arial Narrow"/>
          <w:sz w:val="20"/>
        </w:rPr>
      </w:pPr>
      <w:r w:rsidRPr="006D0CB9">
        <w:rPr>
          <w:rFonts w:ascii="Arial Narrow" w:hAnsi="Arial Narrow"/>
          <w:sz w:val="20"/>
        </w:rPr>
        <w:t>Samples: Provide samples of typical product sections and finish samples in manufacturer's standard sizes.</w:t>
      </w:r>
    </w:p>
    <w:p w14:paraId="3E19E33B" w14:textId="77777777" w:rsidR="00D65EF6" w:rsidRPr="006D0CB9" w:rsidRDefault="00D65EF6" w:rsidP="00D65EF6">
      <w:pPr>
        <w:pStyle w:val="PR1"/>
        <w:rPr>
          <w:rFonts w:ascii="Arial Narrow" w:hAnsi="Arial Narrow"/>
          <w:sz w:val="20"/>
        </w:rPr>
      </w:pPr>
      <w:r w:rsidRPr="006D0CB9">
        <w:rPr>
          <w:rFonts w:ascii="Arial Narrow" w:hAnsi="Arial Narrow"/>
          <w:sz w:val="20"/>
        </w:rPr>
        <w:t xml:space="preserve">Substitution Acceptance: Acceptance will be in written form, either as an addendum or modification, and documented by a formal change order signed by the Owner and Contractor. </w:t>
      </w:r>
    </w:p>
    <w:p w14:paraId="022F2EB8" w14:textId="77777777" w:rsidR="00D65EF6" w:rsidRPr="006D0CB9" w:rsidRDefault="00D65EF6" w:rsidP="00D65EF6">
      <w:pPr>
        <w:pStyle w:val="PR1"/>
        <w:rPr>
          <w:rFonts w:ascii="Arial Narrow" w:hAnsi="Arial Narrow"/>
          <w:sz w:val="20"/>
        </w:rPr>
      </w:pPr>
      <w:r w:rsidRPr="006D0CB9">
        <w:rPr>
          <w:rFonts w:ascii="Arial Narrow" w:hAnsi="Arial Narrow"/>
          <w:sz w:val="20"/>
        </w:rPr>
        <w:t>Framing Members: Manufacturer's extruded- or formed-aluminum framing members of thickness required and reinforced as required to support imposed loads.</w:t>
      </w:r>
    </w:p>
    <w:p w14:paraId="1826B406" w14:textId="510F8799" w:rsidR="00F503C8" w:rsidRPr="009F408A" w:rsidRDefault="008C1414" w:rsidP="00D65EF6">
      <w:pPr>
        <w:pStyle w:val="PR2"/>
        <w:spacing w:before="240"/>
        <w:rPr>
          <w:rFonts w:ascii="Arial Narrow" w:hAnsi="Arial Narrow"/>
          <w:sz w:val="20"/>
        </w:rPr>
      </w:pPr>
      <w:r w:rsidRPr="009F408A">
        <w:rPr>
          <w:rFonts w:ascii="Arial Narrow" w:hAnsi="Arial Narrow"/>
          <w:sz w:val="20"/>
        </w:rPr>
        <w:t>Construction: Thermally broken</w:t>
      </w:r>
    </w:p>
    <w:p w14:paraId="67200BFA" w14:textId="60CC021E" w:rsidR="00D65EF6" w:rsidRPr="009F408A" w:rsidRDefault="008C1414" w:rsidP="00BC5179">
      <w:pPr>
        <w:pStyle w:val="PR2"/>
        <w:rPr>
          <w:rFonts w:ascii="Arial Narrow" w:hAnsi="Arial Narrow"/>
          <w:sz w:val="20"/>
        </w:rPr>
      </w:pPr>
      <w:r w:rsidRPr="009F408A">
        <w:rPr>
          <w:rFonts w:ascii="Arial Narrow" w:hAnsi="Arial Narrow"/>
          <w:sz w:val="20"/>
        </w:rPr>
        <w:t>Mullion Profile</w:t>
      </w:r>
      <w:r w:rsidR="00D65EF6" w:rsidRPr="009F408A">
        <w:rPr>
          <w:rFonts w:ascii="Arial Narrow" w:hAnsi="Arial Narrow"/>
          <w:sz w:val="20"/>
        </w:rPr>
        <w:t>; [</w:t>
      </w:r>
      <w:r w:rsidR="00D65EF6" w:rsidRPr="009F408A">
        <w:rPr>
          <w:rFonts w:ascii="Arial Narrow" w:hAnsi="Arial Narrow"/>
          <w:b/>
          <w:bCs/>
          <w:sz w:val="20"/>
        </w:rPr>
        <w:t>as indicated</w:t>
      </w:r>
      <w:r w:rsidR="00D65EF6" w:rsidRPr="009F408A">
        <w:rPr>
          <w:rFonts w:ascii="Arial Narrow" w:hAnsi="Arial Narrow"/>
          <w:sz w:val="20"/>
        </w:rPr>
        <w:t xml:space="preserve">] </w:t>
      </w:r>
      <w:r w:rsidR="000764F7" w:rsidRPr="009F408A">
        <w:rPr>
          <w:rStyle w:val="IP"/>
          <w:rFonts w:ascii="Arial Narrow" w:hAnsi="Arial Narrow"/>
          <w:b/>
          <w:bCs/>
          <w:sz w:val="20"/>
        </w:rPr>
        <w:t>2-1/4 by 5 inches</w:t>
      </w:r>
      <w:r w:rsidR="000764F7" w:rsidRPr="009F408A">
        <w:rPr>
          <w:rStyle w:val="SI"/>
          <w:rFonts w:ascii="Arial Narrow" w:hAnsi="Arial Narrow"/>
          <w:b/>
          <w:sz w:val="20"/>
        </w:rPr>
        <w:t xml:space="preserve"> </w:t>
      </w:r>
      <w:r w:rsidR="000764F7" w:rsidRPr="009F408A">
        <w:rPr>
          <w:rStyle w:val="SI"/>
          <w:rFonts w:ascii="Arial Narrow" w:hAnsi="Arial Narrow"/>
          <w:b/>
          <w:bCs/>
          <w:sz w:val="20"/>
        </w:rPr>
        <w:t>(57.15 by 127 mm)</w:t>
      </w:r>
      <w:r w:rsidR="000764F7" w:rsidRPr="009F408A">
        <w:rPr>
          <w:rFonts w:ascii="Arial Narrow" w:hAnsi="Arial Narrow"/>
          <w:sz w:val="20"/>
        </w:rPr>
        <w:t>.</w:t>
      </w:r>
    </w:p>
    <w:p w14:paraId="494E8ECC" w14:textId="77777777" w:rsidR="00862FFD" w:rsidRPr="009F408A" w:rsidRDefault="00862FFD" w:rsidP="00862FFD">
      <w:pPr>
        <w:pStyle w:val="PR2"/>
        <w:rPr>
          <w:rFonts w:ascii="Arial Narrow" w:hAnsi="Arial Narrow"/>
          <w:sz w:val="20"/>
        </w:rPr>
      </w:pPr>
      <w:r w:rsidRPr="009F408A">
        <w:rPr>
          <w:rFonts w:ascii="Arial Narrow" w:hAnsi="Arial Narrow"/>
          <w:sz w:val="20"/>
        </w:rPr>
        <w:t xml:space="preserve">Glazing System: </w:t>
      </w:r>
      <w:r w:rsidRPr="009F408A">
        <w:rPr>
          <w:rStyle w:val="IP"/>
          <w:rFonts w:ascii="Arial Narrow" w:hAnsi="Arial Narrow"/>
          <w:sz w:val="20"/>
        </w:rPr>
        <w:t>1-inch</w:t>
      </w:r>
      <w:r w:rsidRPr="009F408A">
        <w:rPr>
          <w:rStyle w:val="SI"/>
          <w:rFonts w:ascii="Arial Narrow" w:hAnsi="Arial Narrow"/>
          <w:sz w:val="20"/>
        </w:rPr>
        <w:t xml:space="preserve"> (25-mm)</w:t>
      </w:r>
      <w:r w:rsidRPr="009F408A">
        <w:rPr>
          <w:rFonts w:ascii="Arial Narrow" w:hAnsi="Arial Narrow"/>
          <w:sz w:val="20"/>
        </w:rPr>
        <w:t xml:space="preserve"> IGU retained mechanically with gasket on [</w:t>
      </w:r>
      <w:r w:rsidRPr="009F408A">
        <w:rPr>
          <w:rFonts w:ascii="Arial Narrow" w:hAnsi="Arial Narrow"/>
          <w:b/>
          <w:sz w:val="20"/>
        </w:rPr>
        <w:t>four</w:t>
      </w:r>
      <w:r w:rsidRPr="009F408A">
        <w:rPr>
          <w:rFonts w:ascii="Arial Narrow" w:hAnsi="Arial Narrow"/>
          <w:sz w:val="20"/>
        </w:rPr>
        <w:t>] [</w:t>
      </w:r>
      <w:r w:rsidRPr="009F408A">
        <w:rPr>
          <w:rFonts w:ascii="Arial Narrow" w:hAnsi="Arial Narrow"/>
          <w:b/>
          <w:sz w:val="20"/>
        </w:rPr>
        <w:t>two sides and structural silicone sealant on two</w:t>
      </w:r>
      <w:r w:rsidRPr="009F408A">
        <w:rPr>
          <w:rFonts w:ascii="Arial Narrow" w:hAnsi="Arial Narrow"/>
          <w:sz w:val="20"/>
        </w:rPr>
        <w:t>] sides.</w:t>
      </w:r>
    </w:p>
    <w:p w14:paraId="3AF71C33" w14:textId="2C8B756D" w:rsidR="00D65EF6" w:rsidRPr="009F408A" w:rsidRDefault="00D65EF6" w:rsidP="00D65EF6">
      <w:pPr>
        <w:pStyle w:val="PR2"/>
        <w:rPr>
          <w:rFonts w:ascii="Arial Narrow" w:hAnsi="Arial Narrow"/>
          <w:sz w:val="20"/>
        </w:rPr>
      </w:pPr>
      <w:r w:rsidRPr="009F408A">
        <w:rPr>
          <w:rFonts w:ascii="Arial Narrow" w:hAnsi="Arial Narrow"/>
          <w:sz w:val="20"/>
        </w:rPr>
        <w:t xml:space="preserve">Glazing Plane: </w:t>
      </w:r>
      <w:r w:rsidR="00575D76" w:rsidRPr="009F408A">
        <w:rPr>
          <w:rFonts w:ascii="Arial Narrow" w:hAnsi="Arial Narrow"/>
          <w:sz w:val="20"/>
        </w:rPr>
        <w:t>Front</w:t>
      </w:r>
      <w:r w:rsidRPr="009F408A">
        <w:rPr>
          <w:rFonts w:ascii="Arial Narrow" w:hAnsi="Arial Narrow"/>
          <w:sz w:val="20"/>
        </w:rPr>
        <w:t>.</w:t>
      </w:r>
    </w:p>
    <w:p w14:paraId="6003C50F" w14:textId="77777777" w:rsidR="009C36CA" w:rsidRPr="009F408A" w:rsidRDefault="009C36CA" w:rsidP="009C36CA">
      <w:pPr>
        <w:pStyle w:val="PR2"/>
        <w:rPr>
          <w:rFonts w:ascii="Arial Narrow" w:hAnsi="Arial Narrow"/>
          <w:sz w:val="20"/>
        </w:rPr>
      </w:pPr>
      <w:r w:rsidRPr="009F408A">
        <w:rPr>
          <w:rFonts w:ascii="Arial Narrow" w:hAnsi="Arial Narrow"/>
          <w:sz w:val="20"/>
        </w:rPr>
        <w:lastRenderedPageBreak/>
        <w:t>Finish: [</w:t>
      </w:r>
      <w:r w:rsidRPr="009F408A">
        <w:rPr>
          <w:rFonts w:ascii="Arial Narrow" w:hAnsi="Arial Narrow"/>
          <w:b/>
          <w:sz w:val="20"/>
        </w:rPr>
        <w:t>Clear anodic</w:t>
      </w:r>
      <w:r w:rsidRPr="009F408A">
        <w:rPr>
          <w:rFonts w:ascii="Arial Narrow" w:hAnsi="Arial Narrow"/>
          <w:sz w:val="20"/>
        </w:rPr>
        <w:t>] [</w:t>
      </w:r>
      <w:r w:rsidRPr="009F408A">
        <w:rPr>
          <w:rFonts w:ascii="Arial Narrow" w:hAnsi="Arial Narrow"/>
          <w:b/>
          <w:sz w:val="20"/>
        </w:rPr>
        <w:t>Color anodic</w:t>
      </w:r>
      <w:r w:rsidRPr="009F408A">
        <w:rPr>
          <w:rFonts w:ascii="Arial Narrow" w:hAnsi="Arial Narrow"/>
          <w:sz w:val="20"/>
        </w:rPr>
        <w:t>] [</w:t>
      </w:r>
      <w:r w:rsidRPr="009F408A">
        <w:rPr>
          <w:rFonts w:ascii="Arial Narrow" w:hAnsi="Arial Narrow"/>
          <w:b/>
          <w:sz w:val="20"/>
        </w:rPr>
        <w:t>Baked-enamel or powder-coat</w:t>
      </w:r>
      <w:r w:rsidRPr="009F408A">
        <w:rPr>
          <w:rFonts w:ascii="Arial Narrow" w:hAnsi="Arial Narrow"/>
          <w:sz w:val="20"/>
        </w:rPr>
        <w:t>] [</w:t>
      </w:r>
      <w:r w:rsidRPr="009F408A">
        <w:rPr>
          <w:rFonts w:ascii="Arial Narrow" w:hAnsi="Arial Narrow"/>
          <w:b/>
          <w:sz w:val="20"/>
        </w:rPr>
        <w:t>High-performance organic</w:t>
      </w:r>
      <w:r w:rsidRPr="009F408A">
        <w:rPr>
          <w:rFonts w:ascii="Arial Narrow" w:hAnsi="Arial Narrow"/>
          <w:sz w:val="20"/>
        </w:rPr>
        <w:t>] [</w:t>
      </w:r>
      <w:r w:rsidRPr="009F408A">
        <w:rPr>
          <w:rFonts w:ascii="Arial Narrow" w:hAnsi="Arial Narrow"/>
          <w:b/>
          <w:sz w:val="20"/>
        </w:rPr>
        <w:t>Superior-performance organic</w:t>
      </w:r>
      <w:r w:rsidRPr="009F408A">
        <w:rPr>
          <w:rFonts w:ascii="Arial Narrow" w:hAnsi="Arial Narrow"/>
          <w:sz w:val="20"/>
        </w:rPr>
        <w:t>] finish.</w:t>
      </w:r>
    </w:p>
    <w:p w14:paraId="186272D2" w14:textId="2523ECC0" w:rsidR="00D65EF6" w:rsidRPr="009F408A" w:rsidRDefault="00D65EF6" w:rsidP="00D65EF6">
      <w:pPr>
        <w:pStyle w:val="PR2"/>
        <w:rPr>
          <w:rFonts w:ascii="Arial Narrow" w:hAnsi="Arial Narrow"/>
          <w:sz w:val="20"/>
        </w:rPr>
      </w:pPr>
      <w:r w:rsidRPr="009F408A">
        <w:rPr>
          <w:rFonts w:ascii="Arial Narrow" w:hAnsi="Arial Narrow"/>
          <w:sz w:val="20"/>
        </w:rPr>
        <w:t xml:space="preserve">Glazing Thickness: </w:t>
      </w:r>
      <w:r w:rsidRPr="009F408A">
        <w:rPr>
          <w:rStyle w:val="IP"/>
          <w:rFonts w:ascii="Arial Narrow" w:hAnsi="Arial Narrow"/>
          <w:b/>
          <w:sz w:val="20"/>
        </w:rPr>
        <w:t>1 inch</w:t>
      </w:r>
      <w:r w:rsidRPr="009F408A">
        <w:rPr>
          <w:rStyle w:val="SI"/>
          <w:rFonts w:ascii="Arial Narrow" w:hAnsi="Arial Narrow"/>
          <w:b/>
          <w:sz w:val="20"/>
        </w:rPr>
        <w:t xml:space="preserve"> (</w:t>
      </w:r>
      <w:r w:rsidR="00C329C7" w:rsidRPr="009F408A">
        <w:rPr>
          <w:rStyle w:val="SI"/>
          <w:rFonts w:ascii="Arial Narrow" w:hAnsi="Arial Narrow"/>
          <w:b/>
          <w:sz w:val="20"/>
        </w:rPr>
        <w:t>25.4</w:t>
      </w:r>
      <w:r w:rsidRPr="009F408A">
        <w:rPr>
          <w:rStyle w:val="SI"/>
          <w:rFonts w:ascii="Arial Narrow" w:hAnsi="Arial Narrow"/>
          <w:b/>
          <w:sz w:val="20"/>
        </w:rPr>
        <w:t xml:space="preserve"> mm)</w:t>
      </w:r>
      <w:r w:rsidRPr="009F408A">
        <w:rPr>
          <w:rFonts w:ascii="Arial Narrow" w:hAnsi="Arial Narrow"/>
          <w:sz w:val="20"/>
        </w:rPr>
        <w:t>.</w:t>
      </w:r>
    </w:p>
    <w:p w14:paraId="6A49AF28" w14:textId="0472CF10" w:rsidR="00D65EF6" w:rsidRPr="009F408A" w:rsidRDefault="00D65EF6" w:rsidP="00D65EF6">
      <w:pPr>
        <w:pStyle w:val="PR2"/>
        <w:rPr>
          <w:rFonts w:ascii="Arial Narrow" w:hAnsi="Arial Narrow"/>
          <w:sz w:val="20"/>
        </w:rPr>
      </w:pPr>
      <w:r w:rsidRPr="009F408A">
        <w:rPr>
          <w:rFonts w:ascii="Arial Narrow" w:hAnsi="Arial Narrow"/>
          <w:sz w:val="20"/>
        </w:rPr>
        <w:t>Fabrication Method: Field-fabricated stick system</w:t>
      </w:r>
      <w:r w:rsidR="00BB3834" w:rsidRPr="009F408A">
        <w:rPr>
          <w:rFonts w:ascii="Arial Narrow" w:hAnsi="Arial Narrow"/>
          <w:sz w:val="20"/>
        </w:rPr>
        <w:t xml:space="preserve"> / Shop fabricated pre-glazed system.</w:t>
      </w:r>
    </w:p>
    <w:p w14:paraId="28931E9D" w14:textId="7E5B683A" w:rsidR="00DE40DE" w:rsidRPr="009F408A" w:rsidRDefault="00D65EF6" w:rsidP="00175E5C">
      <w:pPr>
        <w:pStyle w:val="PR2"/>
        <w:rPr>
          <w:rFonts w:ascii="Arial Narrow" w:hAnsi="Arial Narrow"/>
          <w:sz w:val="20"/>
        </w:rPr>
      </w:pPr>
      <w:r w:rsidRPr="009F408A">
        <w:rPr>
          <w:rFonts w:ascii="Arial Narrow" w:hAnsi="Arial Narrow"/>
          <w:sz w:val="20"/>
        </w:rPr>
        <w:t xml:space="preserve">Aluminum: </w:t>
      </w:r>
      <w:r w:rsidR="00DE40DE" w:rsidRPr="009F408A">
        <w:rPr>
          <w:rFonts w:ascii="Arial Narrow" w:hAnsi="Arial Narrow"/>
          <w:sz w:val="20"/>
        </w:rPr>
        <w:t>ASTM B221, Alloy 6063-T6 extrusions for structural framing members (mullions) and pressure plates, and Alloy 6063-T5 for nonstructural applications such as trims and face caps; ASTM B209, Alloy 5005-H16 for sheets; or other alloys and temper recommended by manufacturer for type of use and finish indicated.</w:t>
      </w:r>
    </w:p>
    <w:p w14:paraId="1C671204" w14:textId="5ECE4E6C" w:rsidR="00175E5C" w:rsidRPr="00147822" w:rsidRDefault="00175E5C" w:rsidP="00175E5C">
      <w:pPr>
        <w:pStyle w:val="PR3"/>
        <w:spacing w:before="240"/>
        <w:rPr>
          <w:rFonts w:ascii="Arial Narrow" w:hAnsi="Arial Narrow"/>
          <w:sz w:val="20"/>
        </w:rPr>
      </w:pPr>
      <w:r w:rsidRPr="00147822">
        <w:rPr>
          <w:rFonts w:ascii="Arial Narrow" w:hAnsi="Arial Narrow"/>
          <w:sz w:val="20"/>
        </w:rPr>
        <w:t xml:space="preserve">Framing Member Thickness: Minimum </w:t>
      </w:r>
      <w:r w:rsidRPr="00147822">
        <w:rPr>
          <w:rStyle w:val="IP"/>
          <w:rFonts w:ascii="Arial Narrow" w:hAnsi="Arial Narrow"/>
          <w:sz w:val="20"/>
        </w:rPr>
        <w:t>0.094 inch</w:t>
      </w:r>
      <w:r w:rsidRPr="00147822">
        <w:rPr>
          <w:rStyle w:val="SI"/>
          <w:rFonts w:ascii="Arial Narrow" w:hAnsi="Arial Narrow"/>
          <w:sz w:val="20"/>
        </w:rPr>
        <w:t xml:space="preserve"> (2.4 mm)</w:t>
      </w:r>
      <w:r w:rsidRPr="00147822">
        <w:rPr>
          <w:rFonts w:ascii="Arial Narrow" w:hAnsi="Arial Narrow"/>
          <w:sz w:val="20"/>
        </w:rPr>
        <w:t>.</w:t>
      </w:r>
    </w:p>
    <w:p w14:paraId="7946915F" w14:textId="7B9BA20D" w:rsidR="00795D13" w:rsidRPr="00147822" w:rsidRDefault="00795D13" w:rsidP="00795D13">
      <w:pPr>
        <w:pStyle w:val="PR3"/>
        <w:outlineLvl w:val="9"/>
        <w:rPr>
          <w:rFonts w:ascii="Arial Narrow" w:hAnsi="Arial Narrow"/>
          <w:sz w:val="20"/>
        </w:rPr>
      </w:pPr>
      <w:r w:rsidRPr="00147822">
        <w:rPr>
          <w:rFonts w:ascii="Arial Narrow" w:hAnsi="Arial Narrow"/>
          <w:sz w:val="20"/>
        </w:rPr>
        <w:t xml:space="preserve">Glazing Stop and Similar Component Thickness: Minimum </w:t>
      </w:r>
      <w:r w:rsidRPr="00147822">
        <w:rPr>
          <w:rStyle w:val="IP"/>
          <w:rFonts w:ascii="Arial Narrow" w:hAnsi="Arial Narrow"/>
          <w:sz w:val="20"/>
        </w:rPr>
        <w:t>0.050 inch</w:t>
      </w:r>
      <w:r w:rsidRPr="00147822">
        <w:rPr>
          <w:rStyle w:val="SI"/>
          <w:rFonts w:ascii="Arial Narrow" w:hAnsi="Arial Narrow"/>
          <w:sz w:val="20"/>
        </w:rPr>
        <w:t xml:space="preserve"> (1.27 mm)</w:t>
      </w:r>
      <w:r w:rsidRPr="00147822">
        <w:rPr>
          <w:rFonts w:ascii="Arial Narrow" w:hAnsi="Arial Narrow"/>
          <w:sz w:val="20"/>
        </w:rPr>
        <w:t>.</w:t>
      </w:r>
      <w:r w:rsidR="00432B06" w:rsidRPr="00147822">
        <w:rPr>
          <w:rFonts w:ascii="Arial Narrow" w:hAnsi="Arial Narrow"/>
          <w:sz w:val="20"/>
        </w:rPr>
        <w:t xml:space="preserve"> </w:t>
      </w:r>
    </w:p>
    <w:p w14:paraId="596C0ED2" w14:textId="77777777" w:rsidR="00D84BF2" w:rsidRPr="009F408A" w:rsidRDefault="00D84BF2" w:rsidP="00795D13">
      <w:pPr>
        <w:pStyle w:val="PR3"/>
        <w:numPr>
          <w:ilvl w:val="0"/>
          <w:numId w:val="0"/>
        </w:numPr>
        <w:ind w:left="2016"/>
        <w:rPr>
          <w:rFonts w:ascii="Arial Narrow" w:hAnsi="Arial Narrow"/>
          <w:sz w:val="20"/>
        </w:rPr>
      </w:pPr>
    </w:p>
    <w:p w14:paraId="2C46DCB0" w14:textId="17484E79" w:rsidR="00D65EF6" w:rsidRPr="009F408A" w:rsidRDefault="00D65EF6" w:rsidP="00D65EF6">
      <w:pPr>
        <w:pStyle w:val="PR2"/>
        <w:rPr>
          <w:rFonts w:ascii="Arial Narrow" w:hAnsi="Arial Narrow"/>
          <w:sz w:val="20"/>
        </w:rPr>
      </w:pPr>
      <w:r w:rsidRPr="009F408A">
        <w:rPr>
          <w:rFonts w:ascii="Arial Narrow" w:hAnsi="Arial Narrow"/>
          <w:sz w:val="20"/>
        </w:rPr>
        <w:t>Steel Reinforcement: As required by manufacturer.</w:t>
      </w:r>
    </w:p>
    <w:p w14:paraId="4BF7383F" w14:textId="45D55FC5" w:rsidR="006462F5" w:rsidRPr="009F408A" w:rsidRDefault="006462F5" w:rsidP="006462F5">
      <w:pPr>
        <w:pStyle w:val="PR2"/>
        <w:numPr>
          <w:ilvl w:val="0"/>
          <w:numId w:val="0"/>
        </w:numPr>
        <w:ind w:left="1440"/>
        <w:rPr>
          <w:rFonts w:ascii="Arial Narrow" w:hAnsi="Arial Narrow"/>
          <w:sz w:val="20"/>
        </w:rPr>
      </w:pPr>
    </w:p>
    <w:p w14:paraId="2C082756" w14:textId="77777777" w:rsidR="00E6412F" w:rsidRPr="009F408A" w:rsidRDefault="00E6412F" w:rsidP="00E6412F">
      <w:pPr>
        <w:pStyle w:val="PR3"/>
        <w:rPr>
          <w:rFonts w:ascii="Arial Narrow" w:hAnsi="Arial Narrow"/>
          <w:sz w:val="20"/>
        </w:rPr>
      </w:pPr>
      <w:r w:rsidRPr="009F408A">
        <w:rPr>
          <w:rFonts w:ascii="Arial Narrow" w:hAnsi="Arial Narrow"/>
          <w:sz w:val="20"/>
        </w:rPr>
        <w:t>ASTM A36 for carbon steel.</w:t>
      </w:r>
    </w:p>
    <w:p w14:paraId="534F2A6F" w14:textId="77777777" w:rsidR="00877ECF" w:rsidRPr="009F408A" w:rsidRDefault="00877ECF" w:rsidP="00877ECF">
      <w:pPr>
        <w:pStyle w:val="PR3"/>
        <w:rPr>
          <w:rFonts w:ascii="Arial Narrow" w:hAnsi="Arial Narrow"/>
          <w:sz w:val="20"/>
        </w:rPr>
      </w:pPr>
      <w:r w:rsidRPr="009F408A">
        <w:rPr>
          <w:rFonts w:ascii="Arial Narrow" w:hAnsi="Arial Narrow"/>
          <w:sz w:val="20"/>
        </w:rPr>
        <w:t>Shapes and sizes to suit installation.</w:t>
      </w:r>
    </w:p>
    <w:p w14:paraId="25C7D080" w14:textId="5034A0C3" w:rsidR="006462F5" w:rsidRPr="009F408A" w:rsidRDefault="00F91E4C" w:rsidP="00F91E4C">
      <w:pPr>
        <w:pStyle w:val="PR3"/>
        <w:rPr>
          <w:rFonts w:ascii="Arial Narrow" w:hAnsi="Arial Narrow"/>
          <w:sz w:val="20"/>
        </w:rPr>
      </w:pPr>
      <w:r w:rsidRPr="009F408A">
        <w:rPr>
          <w:rFonts w:ascii="Arial Narrow" w:hAnsi="Arial Narrow"/>
          <w:sz w:val="20"/>
        </w:rPr>
        <w:t>Shop coat steel components after fabrication with alkyd-type zinc-chromate primer complying with FS TT-P-645.</w:t>
      </w:r>
    </w:p>
    <w:p w14:paraId="358D1A77" w14:textId="55DC4263" w:rsidR="00D65EF6" w:rsidRPr="009F408A" w:rsidRDefault="00B01DE0" w:rsidP="00D65EF6">
      <w:pPr>
        <w:pStyle w:val="PR1"/>
        <w:rPr>
          <w:rFonts w:ascii="Arial Narrow" w:hAnsi="Arial Narrow"/>
          <w:sz w:val="20"/>
        </w:rPr>
      </w:pPr>
      <w:r w:rsidRPr="009F408A">
        <w:rPr>
          <w:rFonts w:ascii="Arial Narrow" w:hAnsi="Arial Narrow"/>
          <w:sz w:val="20"/>
        </w:rPr>
        <w:t>Pressure Caps: Manufacturer's standard aluminum components that mechanically retain glazing.</w:t>
      </w:r>
    </w:p>
    <w:p w14:paraId="1EFCC519" w14:textId="77777777" w:rsidR="0017055D" w:rsidRPr="009F408A" w:rsidRDefault="0017055D" w:rsidP="0017055D">
      <w:pPr>
        <w:pStyle w:val="PR2"/>
        <w:rPr>
          <w:rFonts w:ascii="Arial Narrow" w:hAnsi="Arial Narrow"/>
          <w:sz w:val="20"/>
        </w:rPr>
      </w:pPr>
      <w:r w:rsidRPr="009F408A">
        <w:rPr>
          <w:rFonts w:ascii="Arial Narrow" w:hAnsi="Arial Narrow"/>
          <w:sz w:val="20"/>
        </w:rPr>
        <w:t xml:space="preserve">Include </w:t>
      </w:r>
      <w:proofErr w:type="spellStart"/>
      <w:r w:rsidRPr="009F408A">
        <w:rPr>
          <w:rFonts w:ascii="Arial Narrow" w:hAnsi="Arial Narrow"/>
          <w:sz w:val="20"/>
        </w:rPr>
        <w:t>snap-on</w:t>
      </w:r>
      <w:proofErr w:type="spellEnd"/>
      <w:r w:rsidRPr="009F408A">
        <w:rPr>
          <w:rFonts w:ascii="Arial Narrow" w:hAnsi="Arial Narrow"/>
          <w:sz w:val="20"/>
        </w:rPr>
        <w:t xml:space="preserve"> aluminum trim that conceals fasteners.</w:t>
      </w:r>
    </w:p>
    <w:p w14:paraId="7DEBB2CB" w14:textId="77777777" w:rsidR="00E21638" w:rsidRPr="009F408A" w:rsidRDefault="00E21638" w:rsidP="0017055D">
      <w:pPr>
        <w:pStyle w:val="PR2"/>
        <w:numPr>
          <w:ilvl w:val="0"/>
          <w:numId w:val="0"/>
        </w:numPr>
        <w:ind w:left="1440"/>
        <w:rPr>
          <w:rFonts w:ascii="Arial Narrow" w:hAnsi="Arial Narrow"/>
          <w:sz w:val="20"/>
        </w:rPr>
      </w:pPr>
    </w:p>
    <w:p w14:paraId="013D087F" w14:textId="5FB3BC50" w:rsidR="00D65EF6" w:rsidRDefault="00D65EF6" w:rsidP="00D65EF6">
      <w:pPr>
        <w:pStyle w:val="PR1"/>
        <w:rPr>
          <w:rFonts w:ascii="Arial Narrow" w:hAnsi="Arial Narrow"/>
          <w:sz w:val="20"/>
        </w:rPr>
      </w:pPr>
      <w:r w:rsidRPr="009F408A">
        <w:rPr>
          <w:rFonts w:ascii="Arial Narrow" w:hAnsi="Arial Narrow"/>
          <w:sz w:val="20"/>
        </w:rPr>
        <w:t xml:space="preserve">Brackets and Reinforcements: Manufacturer's standard high-strength aluminum with </w:t>
      </w:r>
      <w:proofErr w:type="spellStart"/>
      <w:r w:rsidRPr="009F408A">
        <w:rPr>
          <w:rFonts w:ascii="Arial Narrow" w:hAnsi="Arial Narrow"/>
          <w:sz w:val="20"/>
        </w:rPr>
        <w:t>nonstaining</w:t>
      </w:r>
      <w:proofErr w:type="spellEnd"/>
      <w:r w:rsidRPr="009F408A">
        <w:rPr>
          <w:rFonts w:ascii="Arial Narrow" w:hAnsi="Arial Narrow"/>
          <w:sz w:val="20"/>
        </w:rPr>
        <w:t>, nonferrous shims for aligning system components.</w:t>
      </w:r>
    </w:p>
    <w:p w14:paraId="0D4C42E6" w14:textId="27C3792E" w:rsidR="00972C62" w:rsidRPr="005A5823" w:rsidRDefault="00972C62" w:rsidP="00972C62">
      <w:pPr>
        <w:pStyle w:val="Directionstext"/>
        <w:rPr>
          <w:sz w:val="20"/>
        </w:rPr>
      </w:pPr>
      <w:r w:rsidRPr="005A5823">
        <w:rPr>
          <w:sz w:val="20"/>
        </w:rPr>
        <w:t xml:space="preserve">Editor Note: </w:t>
      </w:r>
      <w:r w:rsidR="00E76796" w:rsidRPr="005A5823">
        <w:rPr>
          <w:sz w:val="20"/>
        </w:rPr>
        <w:t>Retain paragraph below if architectural aluminum panels are required in window wall.</w:t>
      </w:r>
    </w:p>
    <w:p w14:paraId="2AB75746" w14:textId="3FB4D3E9" w:rsidR="0075026B" w:rsidRPr="005A5823" w:rsidRDefault="005A5823" w:rsidP="0075026B">
      <w:pPr>
        <w:pStyle w:val="PR1"/>
        <w:rPr>
          <w:rFonts w:ascii="Arial Narrow" w:hAnsi="Arial Narrow"/>
          <w:sz w:val="20"/>
        </w:rPr>
      </w:pPr>
      <w:r w:rsidRPr="005A5823">
        <w:rPr>
          <w:rFonts w:ascii="Arial Narrow" w:hAnsi="Arial Narrow"/>
          <w:sz w:val="20"/>
        </w:rPr>
        <w:t>[</w:t>
      </w:r>
      <w:r w:rsidR="00473587" w:rsidRPr="005A5823">
        <w:rPr>
          <w:rFonts w:ascii="Arial Narrow" w:hAnsi="Arial Narrow"/>
          <w:sz w:val="20"/>
        </w:rPr>
        <w:t>Spandrel Panels and Exterior Column Covers [Soffits and Metal Ceilings]:</w:t>
      </w:r>
    </w:p>
    <w:p w14:paraId="63D06DAD" w14:textId="6019A439" w:rsidR="00473587" w:rsidRPr="005A5823" w:rsidRDefault="00383611" w:rsidP="00473587">
      <w:pPr>
        <w:pStyle w:val="PR2"/>
        <w:rPr>
          <w:rFonts w:ascii="Arial Narrow" w:hAnsi="Arial Narrow"/>
          <w:sz w:val="20"/>
        </w:rPr>
      </w:pPr>
      <w:r w:rsidRPr="005A5823">
        <w:rPr>
          <w:rFonts w:ascii="Arial Narrow" w:hAnsi="Arial Narrow"/>
          <w:sz w:val="20"/>
        </w:rPr>
        <w:t>Type:  Aluminum sheet, 1/8 inch (3mm) thick, suitably reinforced on concealed surface for surface flatness, or prefabricated sandwich panels at manufacturer's option.</w:t>
      </w:r>
    </w:p>
    <w:p w14:paraId="52BE0608" w14:textId="49A0FA72" w:rsidR="00383611" w:rsidRPr="005A5823" w:rsidRDefault="005A5823" w:rsidP="00473587">
      <w:pPr>
        <w:pStyle w:val="PR2"/>
        <w:rPr>
          <w:rFonts w:ascii="Arial Narrow" w:hAnsi="Arial Narrow"/>
          <w:sz w:val="20"/>
        </w:rPr>
      </w:pPr>
      <w:r w:rsidRPr="005A5823">
        <w:rPr>
          <w:rFonts w:ascii="Arial Narrow" w:hAnsi="Arial Narrow"/>
          <w:sz w:val="20"/>
        </w:rPr>
        <w:t>Anchorage:  Allow for expansion and contraction, to minimize oil canning and distortion.]</w:t>
      </w:r>
    </w:p>
    <w:p w14:paraId="1D7BABA2" w14:textId="6DE2A3EB" w:rsidR="00D65EF6" w:rsidRPr="005A5823" w:rsidRDefault="00D65EF6" w:rsidP="00D65EF6">
      <w:pPr>
        <w:pStyle w:val="ART"/>
        <w:rPr>
          <w:rFonts w:ascii="Arial Narrow" w:hAnsi="Arial Narrow"/>
          <w:b/>
          <w:sz w:val="20"/>
        </w:rPr>
      </w:pPr>
      <w:r w:rsidRPr="005A5823">
        <w:rPr>
          <w:rFonts w:ascii="Arial Narrow" w:hAnsi="Arial Narrow"/>
          <w:b/>
          <w:sz w:val="20"/>
        </w:rPr>
        <w:t>GLAZING</w:t>
      </w:r>
    </w:p>
    <w:p w14:paraId="2C7421DF" w14:textId="77777777" w:rsidR="00D65EF6" w:rsidRPr="006D0CB9" w:rsidRDefault="00D65EF6" w:rsidP="00D65EF6">
      <w:pPr>
        <w:pStyle w:val="PR1"/>
        <w:rPr>
          <w:rFonts w:ascii="Arial Narrow" w:hAnsi="Arial Narrow"/>
          <w:sz w:val="20"/>
        </w:rPr>
      </w:pPr>
      <w:r w:rsidRPr="006D0CB9">
        <w:rPr>
          <w:rFonts w:ascii="Arial Narrow" w:hAnsi="Arial Narrow"/>
          <w:sz w:val="20"/>
        </w:rPr>
        <w:t>Glazing: Comply with Section 088000 "Glazing."</w:t>
      </w:r>
    </w:p>
    <w:p w14:paraId="1A6FD783" w14:textId="77777777" w:rsidR="00D65EF6" w:rsidRPr="006D0CB9" w:rsidRDefault="00D65EF6" w:rsidP="00D65EF6">
      <w:pPr>
        <w:pStyle w:val="Directionstext"/>
        <w:rPr>
          <w:sz w:val="20"/>
        </w:rPr>
      </w:pPr>
      <w:r w:rsidRPr="006D0CB9">
        <w:rPr>
          <w:sz w:val="20"/>
        </w:rPr>
        <w:t>Editor Note: Retain "Basis-of-Design Product" Subparagraph below to require a specific product.</w:t>
      </w:r>
    </w:p>
    <w:p w14:paraId="4FAB8FAF" w14:textId="0425BBA4" w:rsidR="00D65EF6" w:rsidRPr="006D0CB9" w:rsidRDefault="00D65EF6" w:rsidP="00D65EF6">
      <w:pPr>
        <w:pStyle w:val="PR2"/>
        <w:spacing w:before="240"/>
        <w:rPr>
          <w:rFonts w:ascii="Arial Narrow" w:hAnsi="Arial Narrow"/>
          <w:sz w:val="20"/>
        </w:rPr>
      </w:pPr>
      <w:r w:rsidRPr="006D0CB9">
        <w:rPr>
          <w:rFonts w:ascii="Arial Narrow" w:hAnsi="Arial Narrow"/>
          <w:sz w:val="20"/>
        </w:rPr>
        <w:t xml:space="preserve">Basis-of-Design Product: Subject to compliance with requirements, provide </w:t>
      </w:r>
      <w:r w:rsidRPr="006D0CB9">
        <w:rPr>
          <w:rFonts w:ascii="Arial Narrow" w:hAnsi="Arial Narrow"/>
          <w:b/>
          <w:sz w:val="20"/>
        </w:rPr>
        <w:t>Oldcastle BuildingEnvelope</w:t>
      </w:r>
      <w:r w:rsidRPr="006D0CB9">
        <w:rPr>
          <w:rFonts w:ascii="Arial Narrow" w:hAnsi="Arial Narrow"/>
          <w:b/>
          <w:sz w:val="20"/>
          <w:vertAlign w:val="superscript"/>
        </w:rPr>
        <w:t>®</w:t>
      </w:r>
      <w:r w:rsidRPr="006D0CB9">
        <w:rPr>
          <w:rFonts w:ascii="Arial Narrow" w:hAnsi="Arial Narrow"/>
          <w:b/>
          <w:sz w:val="20"/>
        </w:rPr>
        <w:t>,</w:t>
      </w:r>
      <w:r w:rsidRPr="006D0CB9">
        <w:rPr>
          <w:sz w:val="20"/>
        </w:rPr>
        <w:t xml:space="preserve"> </w:t>
      </w:r>
      <w:r w:rsidRPr="006D0CB9">
        <w:rPr>
          <w:rFonts w:ascii="Arial Narrow" w:hAnsi="Arial Narrow"/>
          <w:sz w:val="20"/>
        </w:rPr>
        <w:t xml:space="preserve">a CRH Company; </w:t>
      </w:r>
      <w:r w:rsidRPr="006D0CB9">
        <w:rPr>
          <w:rFonts w:ascii="Arial Narrow" w:hAnsi="Arial Narrow"/>
          <w:b/>
          <w:sz w:val="20"/>
        </w:rPr>
        <w:t>[</w:t>
      </w:r>
      <w:r w:rsidR="00BB3834" w:rsidRPr="006D0CB9">
        <w:rPr>
          <w:rFonts w:ascii="Arial Narrow" w:hAnsi="Arial Narrow"/>
          <w:b/>
          <w:sz w:val="20"/>
        </w:rPr>
        <w:t>TCR-225</w:t>
      </w:r>
      <w:r w:rsidRPr="006D0CB9">
        <w:rPr>
          <w:rFonts w:ascii="Arial Narrow" w:hAnsi="Arial Narrow"/>
          <w:b/>
          <w:sz w:val="20"/>
        </w:rPr>
        <w:t>™].</w:t>
      </w:r>
    </w:p>
    <w:p w14:paraId="6DE2E97F" w14:textId="77777777" w:rsidR="00D65EF6" w:rsidRPr="00D8513D" w:rsidRDefault="00D65EF6" w:rsidP="002B2D25">
      <w:pPr>
        <w:pStyle w:val="Directionstext"/>
        <w:pBdr>
          <w:bottom w:val="single" w:sz="4" w:space="0" w:color="90A597"/>
        </w:pBdr>
        <w:rPr>
          <w:sz w:val="20"/>
        </w:rPr>
      </w:pPr>
      <w:r w:rsidRPr="006D0CB9">
        <w:rPr>
          <w:sz w:val="20"/>
        </w:rPr>
        <w:t>Editor Note: Retain first option in "Glazing Gaskets" Paragraph</w:t>
      </w:r>
      <w:r w:rsidRPr="00D8513D">
        <w:rPr>
          <w:sz w:val="20"/>
        </w:rPr>
        <w:t xml:space="preserve"> below for dry glazing system based on manufacturer's standard systems or retain second option and specify gaskets in Section 088000 "Glazing." Silicone glazing gaskets are available in custom colors from some manufacturers.</w:t>
      </w:r>
    </w:p>
    <w:p w14:paraId="3524A94B" w14:textId="77777777" w:rsidR="00D65EF6" w:rsidRPr="00D8513D" w:rsidRDefault="00D65EF6" w:rsidP="00D65EF6">
      <w:pPr>
        <w:pStyle w:val="PR1"/>
        <w:rPr>
          <w:rFonts w:ascii="Arial Narrow" w:hAnsi="Arial Narrow"/>
          <w:sz w:val="20"/>
        </w:rPr>
      </w:pPr>
      <w:r w:rsidRPr="00D8513D">
        <w:rPr>
          <w:rFonts w:ascii="Arial Narrow" w:hAnsi="Arial Narrow"/>
          <w:sz w:val="20"/>
        </w:rPr>
        <w:t>Glazing Gaskets: [</w:t>
      </w:r>
      <w:r w:rsidRPr="00D8513D">
        <w:rPr>
          <w:rFonts w:ascii="Arial Narrow" w:hAnsi="Arial Narrow"/>
          <w:b/>
          <w:sz w:val="20"/>
        </w:rPr>
        <w:t>Manufacturer's standard sealed-corner pressure-glazing system of black, resilient elastomeric glazing gaskets, setting blocks, and shims or spacers.</w:t>
      </w:r>
      <w:r w:rsidRPr="00D8513D">
        <w:rPr>
          <w:rFonts w:ascii="Arial Narrow" w:hAnsi="Arial Narrow"/>
          <w:sz w:val="20"/>
        </w:rPr>
        <w:t>] [</w:t>
      </w:r>
      <w:r w:rsidRPr="00D8513D">
        <w:rPr>
          <w:rFonts w:ascii="Arial Narrow" w:hAnsi="Arial Narrow"/>
          <w:b/>
          <w:sz w:val="20"/>
        </w:rPr>
        <w:t>Comply with Section 088000 "Glazing."</w:t>
      </w:r>
      <w:r w:rsidRPr="00D8513D">
        <w:rPr>
          <w:rFonts w:ascii="Arial Narrow" w:hAnsi="Arial Narrow"/>
          <w:sz w:val="20"/>
        </w:rPr>
        <w:t>]</w:t>
      </w:r>
    </w:p>
    <w:p w14:paraId="5A7F7B56" w14:textId="77777777" w:rsidR="00D65EF6" w:rsidRPr="00D8513D" w:rsidRDefault="00D65EF6" w:rsidP="00D65EF6">
      <w:pPr>
        <w:pStyle w:val="Directionstext"/>
        <w:rPr>
          <w:sz w:val="20"/>
        </w:rPr>
      </w:pPr>
      <w:r w:rsidRPr="00D8513D">
        <w:rPr>
          <w:sz w:val="20"/>
        </w:rPr>
        <w:t>Editor Note: Retain first option in "Glazing Sealants" Paragraph below for products based on manufacturer's standard systems or retain second option and specify sealants for glazing systems in Section 088000 "Glazing."</w:t>
      </w:r>
    </w:p>
    <w:p w14:paraId="67AB6AF5" w14:textId="77777777" w:rsidR="00D65EF6" w:rsidRPr="00D8513D" w:rsidRDefault="00D65EF6" w:rsidP="00D65EF6">
      <w:pPr>
        <w:pStyle w:val="PR1"/>
        <w:rPr>
          <w:rFonts w:ascii="Arial Narrow" w:hAnsi="Arial Narrow"/>
          <w:sz w:val="20"/>
        </w:rPr>
      </w:pPr>
      <w:r w:rsidRPr="00D8513D">
        <w:rPr>
          <w:rFonts w:ascii="Arial Narrow" w:hAnsi="Arial Narrow"/>
          <w:sz w:val="20"/>
        </w:rPr>
        <w:lastRenderedPageBreak/>
        <w:t>Glazing Sealants: [</w:t>
      </w:r>
      <w:r w:rsidRPr="00D8513D">
        <w:rPr>
          <w:rFonts w:ascii="Arial Narrow" w:hAnsi="Arial Narrow"/>
          <w:b/>
          <w:sz w:val="20"/>
        </w:rPr>
        <w:t>As recommended by manufacturer.</w:t>
      </w:r>
      <w:r w:rsidRPr="00D8513D">
        <w:rPr>
          <w:rFonts w:ascii="Arial Narrow" w:hAnsi="Arial Narrow"/>
          <w:sz w:val="20"/>
        </w:rPr>
        <w:t>] [</w:t>
      </w:r>
      <w:r w:rsidRPr="00D8513D">
        <w:rPr>
          <w:rFonts w:ascii="Arial Narrow" w:hAnsi="Arial Narrow"/>
          <w:b/>
          <w:sz w:val="20"/>
        </w:rPr>
        <w:t>Comply with Section 088000 "Glazing."</w:t>
      </w:r>
      <w:r w:rsidRPr="00D8513D">
        <w:rPr>
          <w:rFonts w:ascii="Arial Narrow" w:hAnsi="Arial Narrow"/>
          <w:sz w:val="20"/>
        </w:rPr>
        <w:t>]</w:t>
      </w:r>
    </w:p>
    <w:p w14:paraId="3633153E" w14:textId="77777777" w:rsidR="00D65EF6" w:rsidRPr="00D8513D" w:rsidRDefault="00D65EF6" w:rsidP="00D65EF6">
      <w:pPr>
        <w:pStyle w:val="Directionstext"/>
        <w:rPr>
          <w:sz w:val="20"/>
        </w:rPr>
      </w:pPr>
      <w:r w:rsidRPr="00D8513D">
        <w:rPr>
          <w:sz w:val="20"/>
        </w:rPr>
        <w:t xml:space="preserve">Editor Note: Subparagraph below applies to LEED 2009 NC, CI, and CS; LEED v4; </w:t>
      </w:r>
      <w:proofErr w:type="spellStart"/>
      <w:r w:rsidRPr="00D8513D">
        <w:rPr>
          <w:sz w:val="20"/>
        </w:rPr>
        <w:t>IgCC</w:t>
      </w:r>
      <w:proofErr w:type="spellEnd"/>
      <w:r w:rsidRPr="00D8513D">
        <w:rPr>
          <w:sz w:val="20"/>
        </w:rPr>
        <w:t>; ASHRAE 189.1; and Green Globes.</w:t>
      </w:r>
    </w:p>
    <w:p w14:paraId="60C2B600" w14:textId="77777777" w:rsidR="00D65EF6" w:rsidRPr="00D8513D" w:rsidRDefault="00D65EF6" w:rsidP="00D65EF6">
      <w:pPr>
        <w:pStyle w:val="PR2"/>
        <w:spacing w:before="240"/>
        <w:rPr>
          <w:rFonts w:ascii="Arial Narrow" w:hAnsi="Arial Narrow"/>
          <w:sz w:val="20"/>
        </w:rPr>
      </w:pPr>
      <w:r w:rsidRPr="00D8513D">
        <w:rPr>
          <w:rFonts w:ascii="Arial Narrow" w:hAnsi="Arial Narrow"/>
          <w:sz w:val="20"/>
        </w:rPr>
        <w:t>Sealant has a VOC content of 250 g/L or less.</w:t>
      </w:r>
    </w:p>
    <w:p w14:paraId="28CD0CF8" w14:textId="413D8DBE" w:rsidR="00D65EF6" w:rsidRPr="00D8513D" w:rsidRDefault="00D65EF6" w:rsidP="00D65EF6">
      <w:pPr>
        <w:pStyle w:val="Directionstext"/>
        <w:rPr>
          <w:sz w:val="20"/>
        </w:rPr>
      </w:pPr>
      <w:r w:rsidRPr="00D8513D">
        <w:rPr>
          <w:sz w:val="20"/>
        </w:rPr>
        <w:t>Editor Note: Retain "Structural Glazing Sealants" and "</w:t>
      </w:r>
      <w:proofErr w:type="spellStart"/>
      <w:r w:rsidRPr="00D8513D">
        <w:rPr>
          <w:sz w:val="20"/>
        </w:rPr>
        <w:t>Weatherseal</w:t>
      </w:r>
      <w:proofErr w:type="spellEnd"/>
      <w:r w:rsidRPr="00D8513D">
        <w:rPr>
          <w:sz w:val="20"/>
        </w:rPr>
        <w:t xml:space="preserve"> Sealants" paragraphs below for two-sided structural-sealant-glazed </w:t>
      </w:r>
      <w:r w:rsidR="00860C22">
        <w:rPr>
          <w:sz w:val="20"/>
        </w:rPr>
        <w:t>window wall</w:t>
      </w:r>
      <w:r w:rsidRPr="00D8513D">
        <w:rPr>
          <w:sz w:val="20"/>
        </w:rPr>
        <w:t xml:space="preserve"> systems.</w:t>
      </w:r>
    </w:p>
    <w:p w14:paraId="5D77604E" w14:textId="7E5511CF" w:rsidR="00D65EF6" w:rsidRPr="00D8513D" w:rsidRDefault="00D65EF6" w:rsidP="00D65EF6">
      <w:pPr>
        <w:pStyle w:val="PR1"/>
        <w:rPr>
          <w:rFonts w:ascii="Arial Narrow" w:hAnsi="Arial Narrow"/>
          <w:sz w:val="20"/>
        </w:rPr>
      </w:pPr>
      <w:r w:rsidRPr="00D8513D">
        <w:rPr>
          <w:rFonts w:ascii="Arial Narrow" w:hAnsi="Arial Narrow"/>
          <w:sz w:val="20"/>
        </w:rPr>
        <w:t xml:space="preserve">Structural Glazing Sealants: ASTM C1184 chemically curing silicone formulation that is compatible with system components with which it comes in contact; specifically formulated and tested for use as structural sealant and approved by structural-sealant manufacturer for use in </w:t>
      </w:r>
      <w:r w:rsidR="00860C22">
        <w:rPr>
          <w:rFonts w:ascii="Arial Narrow" w:hAnsi="Arial Narrow"/>
          <w:sz w:val="20"/>
        </w:rPr>
        <w:t>window wall</w:t>
      </w:r>
      <w:r w:rsidRPr="00D8513D">
        <w:rPr>
          <w:rFonts w:ascii="Arial Narrow" w:hAnsi="Arial Narrow"/>
          <w:sz w:val="20"/>
        </w:rPr>
        <w:t xml:space="preserve"> system indicated.</w:t>
      </w:r>
    </w:p>
    <w:p w14:paraId="47B684D9" w14:textId="77777777" w:rsidR="00D65EF6" w:rsidRPr="00D8513D" w:rsidRDefault="00D65EF6" w:rsidP="00D65EF6">
      <w:pPr>
        <w:pStyle w:val="PR2"/>
        <w:spacing w:before="240"/>
        <w:rPr>
          <w:rFonts w:ascii="Arial Narrow" w:hAnsi="Arial Narrow"/>
          <w:sz w:val="20"/>
        </w:rPr>
      </w:pPr>
      <w:r w:rsidRPr="00D8513D">
        <w:rPr>
          <w:rFonts w:ascii="Arial Narrow" w:hAnsi="Arial Narrow"/>
          <w:sz w:val="20"/>
        </w:rPr>
        <w:t>Color: [</w:t>
      </w:r>
      <w:r w:rsidRPr="00D8513D">
        <w:rPr>
          <w:rFonts w:ascii="Arial Narrow" w:hAnsi="Arial Narrow"/>
          <w:b/>
          <w:sz w:val="20"/>
        </w:rPr>
        <w:t>Black</w:t>
      </w:r>
      <w:r w:rsidRPr="00D8513D">
        <w:rPr>
          <w:rFonts w:ascii="Arial Narrow" w:hAnsi="Arial Narrow"/>
          <w:sz w:val="20"/>
        </w:rPr>
        <w:t>] [</w:t>
      </w:r>
      <w:r w:rsidRPr="00D8513D">
        <w:rPr>
          <w:rFonts w:ascii="Arial Narrow" w:hAnsi="Arial Narrow"/>
          <w:b/>
          <w:sz w:val="20"/>
        </w:rPr>
        <w:t>Gray</w:t>
      </w:r>
      <w:r w:rsidRPr="00D8513D">
        <w:rPr>
          <w:rFonts w:ascii="Arial Narrow" w:hAnsi="Arial Narrow"/>
          <w:sz w:val="20"/>
        </w:rPr>
        <w:t>] [</w:t>
      </w:r>
      <w:r w:rsidRPr="00D8513D">
        <w:rPr>
          <w:rFonts w:ascii="Arial Narrow" w:hAnsi="Arial Narrow"/>
          <w:b/>
          <w:sz w:val="20"/>
        </w:rPr>
        <w:t>As selected by Architect from manufacturer's full range of colors</w:t>
      </w:r>
      <w:r w:rsidRPr="00D8513D">
        <w:rPr>
          <w:rFonts w:ascii="Arial Narrow" w:hAnsi="Arial Narrow"/>
          <w:sz w:val="20"/>
        </w:rPr>
        <w:t>].</w:t>
      </w:r>
    </w:p>
    <w:p w14:paraId="401363FB" w14:textId="77777777" w:rsidR="00D65EF6" w:rsidRPr="00D8513D" w:rsidRDefault="00D65EF6" w:rsidP="00D65EF6">
      <w:pPr>
        <w:pStyle w:val="Directionstext"/>
        <w:rPr>
          <w:sz w:val="20"/>
        </w:rPr>
      </w:pPr>
      <w:r w:rsidRPr="00D8513D">
        <w:rPr>
          <w:sz w:val="20"/>
        </w:rPr>
        <w:t xml:space="preserve">Editor Note: </w:t>
      </w:r>
      <w:proofErr w:type="spellStart"/>
      <w:r w:rsidRPr="00D8513D">
        <w:rPr>
          <w:sz w:val="20"/>
        </w:rPr>
        <w:t>Weatherseal</w:t>
      </w:r>
      <w:proofErr w:type="spellEnd"/>
      <w:r w:rsidRPr="00D8513D">
        <w:rPr>
          <w:sz w:val="20"/>
        </w:rPr>
        <w:t xml:space="preserve"> sealants in "</w:t>
      </w:r>
      <w:proofErr w:type="spellStart"/>
      <w:r w:rsidRPr="00D8513D">
        <w:rPr>
          <w:sz w:val="20"/>
        </w:rPr>
        <w:t>Weatherseal</w:t>
      </w:r>
      <w:proofErr w:type="spellEnd"/>
      <w:r w:rsidRPr="00D8513D">
        <w:rPr>
          <w:sz w:val="20"/>
        </w:rPr>
        <w:t xml:space="preserve"> Sealants" Paragraph below provide weather resistance for structural-glazed sealants. Delete paragraph if not required or where structural sealant is also </w:t>
      </w:r>
      <w:proofErr w:type="spellStart"/>
      <w:r w:rsidRPr="00D8513D">
        <w:rPr>
          <w:sz w:val="20"/>
        </w:rPr>
        <w:t>weatherseal</w:t>
      </w:r>
      <w:proofErr w:type="spellEnd"/>
      <w:r w:rsidRPr="00D8513D">
        <w:rPr>
          <w:sz w:val="20"/>
        </w:rPr>
        <w:t xml:space="preserve"> sealant.</w:t>
      </w:r>
    </w:p>
    <w:p w14:paraId="42EF6448" w14:textId="529EA7FB" w:rsidR="00D65EF6" w:rsidRPr="00D8513D" w:rsidRDefault="00D65EF6" w:rsidP="00D65EF6">
      <w:pPr>
        <w:pStyle w:val="PR1"/>
        <w:rPr>
          <w:rFonts w:ascii="Arial Narrow" w:hAnsi="Arial Narrow"/>
          <w:sz w:val="20"/>
        </w:rPr>
      </w:pPr>
      <w:proofErr w:type="spellStart"/>
      <w:r w:rsidRPr="00D8513D">
        <w:rPr>
          <w:rFonts w:ascii="Arial Narrow" w:hAnsi="Arial Narrow"/>
          <w:sz w:val="20"/>
        </w:rPr>
        <w:t>Weatherseal</w:t>
      </w:r>
      <w:proofErr w:type="spellEnd"/>
      <w:r w:rsidRPr="00D8513D">
        <w:rPr>
          <w:rFonts w:ascii="Arial Narrow" w:hAnsi="Arial Narrow"/>
          <w:sz w:val="20"/>
        </w:rPr>
        <w:t xml:space="preserve"> Sealants: ASTM C920 for Type S; Grade NS; Class 25; Uses NT, G, A, and O; chemically curing silicone formulation that is compatible with structural sealant and other system components with which it comes in contact; recommended by structural-sealant, </w:t>
      </w:r>
      <w:proofErr w:type="spellStart"/>
      <w:r w:rsidRPr="00D8513D">
        <w:rPr>
          <w:rFonts w:ascii="Arial Narrow" w:hAnsi="Arial Narrow"/>
          <w:sz w:val="20"/>
        </w:rPr>
        <w:t>weatherseal</w:t>
      </w:r>
      <w:proofErr w:type="spellEnd"/>
      <w:r w:rsidRPr="00D8513D">
        <w:rPr>
          <w:rFonts w:ascii="Arial Narrow" w:hAnsi="Arial Narrow"/>
          <w:sz w:val="20"/>
        </w:rPr>
        <w:t xml:space="preserve">-sealant, and structural-sealant-glazed </w:t>
      </w:r>
      <w:r w:rsidR="00860C22">
        <w:rPr>
          <w:rFonts w:ascii="Arial Narrow" w:hAnsi="Arial Narrow"/>
          <w:sz w:val="20"/>
        </w:rPr>
        <w:t>window wall</w:t>
      </w:r>
      <w:r w:rsidRPr="00D8513D">
        <w:rPr>
          <w:rFonts w:ascii="Arial Narrow" w:hAnsi="Arial Narrow"/>
          <w:sz w:val="20"/>
        </w:rPr>
        <w:t xml:space="preserve"> manufacturers for this use.</w:t>
      </w:r>
    </w:p>
    <w:p w14:paraId="74E6FEA9" w14:textId="77777777" w:rsidR="00D65EF6" w:rsidRPr="00D8513D" w:rsidRDefault="00D65EF6" w:rsidP="00D65EF6">
      <w:pPr>
        <w:pStyle w:val="PR2"/>
        <w:spacing w:before="240"/>
        <w:rPr>
          <w:rFonts w:ascii="Arial Narrow" w:hAnsi="Arial Narrow"/>
          <w:sz w:val="20"/>
        </w:rPr>
      </w:pPr>
      <w:r w:rsidRPr="00D8513D">
        <w:rPr>
          <w:rFonts w:ascii="Arial Narrow" w:hAnsi="Arial Narrow"/>
          <w:sz w:val="20"/>
        </w:rPr>
        <w:t>Color: Match structural sealant.</w:t>
      </w:r>
    </w:p>
    <w:p w14:paraId="5CC497CC" w14:textId="77777777" w:rsidR="00D65EF6" w:rsidRPr="00D8513D" w:rsidRDefault="00D65EF6" w:rsidP="00D65EF6">
      <w:pPr>
        <w:pStyle w:val="ART"/>
        <w:rPr>
          <w:rFonts w:ascii="Arial Narrow" w:hAnsi="Arial Narrow"/>
          <w:b/>
          <w:sz w:val="20"/>
        </w:rPr>
      </w:pPr>
      <w:r w:rsidRPr="00D8513D">
        <w:rPr>
          <w:rFonts w:ascii="Arial Narrow" w:hAnsi="Arial Narrow"/>
          <w:b/>
          <w:sz w:val="20"/>
        </w:rPr>
        <w:t>MATERIALS</w:t>
      </w:r>
    </w:p>
    <w:p w14:paraId="7D00576E" w14:textId="77777777" w:rsidR="00D65EF6" w:rsidRPr="00D8513D" w:rsidRDefault="00D65EF6" w:rsidP="00D65EF6">
      <w:pPr>
        <w:pStyle w:val="PR1"/>
        <w:rPr>
          <w:rFonts w:ascii="Arial Narrow" w:hAnsi="Arial Narrow"/>
          <w:sz w:val="20"/>
        </w:rPr>
      </w:pPr>
      <w:r w:rsidRPr="00D8513D">
        <w:rPr>
          <w:rFonts w:ascii="Arial Narrow" w:hAnsi="Arial Narrow"/>
          <w:sz w:val="20"/>
        </w:rPr>
        <w:t xml:space="preserve">Sheet and Plate: </w:t>
      </w:r>
      <w:r w:rsidRPr="00D8513D">
        <w:rPr>
          <w:rStyle w:val="IP"/>
          <w:rFonts w:ascii="Arial Narrow" w:hAnsi="Arial Narrow"/>
          <w:sz w:val="20"/>
        </w:rPr>
        <w:t>ASTM B209</w:t>
      </w:r>
      <w:r w:rsidRPr="00D8513D">
        <w:rPr>
          <w:rStyle w:val="SI"/>
          <w:rFonts w:ascii="Arial Narrow" w:hAnsi="Arial Narrow"/>
          <w:sz w:val="20"/>
        </w:rPr>
        <w:t xml:space="preserve"> (ASTM B209M)</w:t>
      </w:r>
      <w:r w:rsidRPr="00D8513D">
        <w:rPr>
          <w:rFonts w:ascii="Arial Narrow" w:hAnsi="Arial Narrow"/>
          <w:sz w:val="20"/>
        </w:rPr>
        <w:t>.</w:t>
      </w:r>
    </w:p>
    <w:p w14:paraId="11270D80" w14:textId="77777777" w:rsidR="00D65EF6" w:rsidRPr="00D8513D" w:rsidRDefault="00D65EF6" w:rsidP="00D65EF6">
      <w:pPr>
        <w:pStyle w:val="PR1"/>
        <w:rPr>
          <w:rFonts w:ascii="Arial Narrow" w:hAnsi="Arial Narrow"/>
          <w:sz w:val="20"/>
        </w:rPr>
      </w:pPr>
      <w:r w:rsidRPr="00D8513D">
        <w:rPr>
          <w:rFonts w:ascii="Arial Narrow" w:hAnsi="Arial Narrow"/>
          <w:sz w:val="20"/>
        </w:rPr>
        <w:t xml:space="preserve">Extruded Bars, Rods, Profiles, and Tubes: </w:t>
      </w:r>
      <w:r w:rsidRPr="00D8513D">
        <w:rPr>
          <w:rStyle w:val="IP"/>
          <w:rFonts w:ascii="Arial Narrow" w:hAnsi="Arial Narrow"/>
          <w:sz w:val="20"/>
        </w:rPr>
        <w:t>ASTM B221</w:t>
      </w:r>
      <w:r w:rsidRPr="00D8513D">
        <w:rPr>
          <w:rStyle w:val="SI"/>
          <w:rFonts w:ascii="Arial Narrow" w:hAnsi="Arial Narrow"/>
          <w:sz w:val="20"/>
        </w:rPr>
        <w:t xml:space="preserve"> (ASTM B221M)</w:t>
      </w:r>
      <w:r w:rsidRPr="00D8513D">
        <w:rPr>
          <w:rFonts w:ascii="Arial Narrow" w:hAnsi="Arial Narrow"/>
          <w:sz w:val="20"/>
        </w:rPr>
        <w:t>.</w:t>
      </w:r>
    </w:p>
    <w:p w14:paraId="223DA8C4" w14:textId="77777777" w:rsidR="00D65EF6" w:rsidRPr="00D8513D" w:rsidRDefault="00D65EF6" w:rsidP="00D65EF6">
      <w:pPr>
        <w:pStyle w:val="PR1"/>
        <w:rPr>
          <w:rFonts w:ascii="Arial Narrow" w:hAnsi="Arial Narrow"/>
          <w:sz w:val="20"/>
        </w:rPr>
      </w:pPr>
      <w:r w:rsidRPr="00D8513D">
        <w:rPr>
          <w:rFonts w:ascii="Arial Narrow" w:hAnsi="Arial Narrow"/>
          <w:sz w:val="20"/>
        </w:rPr>
        <w:t>Structural Profiles: ASTM B308/B308M.</w:t>
      </w:r>
    </w:p>
    <w:p w14:paraId="328022B3" w14:textId="77777777" w:rsidR="00D65EF6" w:rsidRPr="00D8513D" w:rsidRDefault="00D65EF6" w:rsidP="00D65EF6">
      <w:pPr>
        <w:pStyle w:val="Directionstext"/>
        <w:rPr>
          <w:sz w:val="20"/>
        </w:rPr>
      </w:pPr>
      <w:r w:rsidRPr="00D8513D">
        <w:rPr>
          <w:sz w:val="20"/>
        </w:rPr>
        <w:t>Editor Note: Retain "Steel Reinforcement" and "Steel Reinforcement Primer" paragraphs below for internal steel reinforcement of aluminum framing members; revise to suit Project.</w:t>
      </w:r>
    </w:p>
    <w:p w14:paraId="78BFE90B" w14:textId="77777777" w:rsidR="00D65EF6" w:rsidRPr="00D8513D" w:rsidRDefault="00D65EF6" w:rsidP="00D65EF6">
      <w:pPr>
        <w:pStyle w:val="PR1"/>
        <w:rPr>
          <w:rFonts w:ascii="Arial Narrow" w:hAnsi="Arial Narrow"/>
          <w:sz w:val="20"/>
        </w:rPr>
      </w:pPr>
      <w:r w:rsidRPr="00D8513D">
        <w:rPr>
          <w:rFonts w:ascii="Arial Narrow" w:hAnsi="Arial Narrow"/>
          <w:sz w:val="20"/>
        </w:rPr>
        <w:t>Steel Reinforcement:</w:t>
      </w:r>
    </w:p>
    <w:p w14:paraId="755C37CA" w14:textId="77777777" w:rsidR="00D65EF6" w:rsidRPr="00D8513D" w:rsidRDefault="00D65EF6" w:rsidP="00D65EF6">
      <w:pPr>
        <w:pStyle w:val="PR2"/>
        <w:spacing w:before="240"/>
        <w:rPr>
          <w:rFonts w:ascii="Arial Narrow" w:hAnsi="Arial Narrow"/>
          <w:sz w:val="20"/>
        </w:rPr>
      </w:pPr>
      <w:r w:rsidRPr="00D8513D">
        <w:rPr>
          <w:rFonts w:ascii="Arial Narrow" w:hAnsi="Arial Narrow"/>
          <w:sz w:val="20"/>
        </w:rPr>
        <w:t>Structural Shapes, Plates, and Bars: ASTM A36/A36M.</w:t>
      </w:r>
    </w:p>
    <w:p w14:paraId="6DD536B1" w14:textId="77777777" w:rsidR="00D65EF6" w:rsidRPr="00D8513D" w:rsidRDefault="00D65EF6" w:rsidP="00D65EF6">
      <w:pPr>
        <w:pStyle w:val="PR2"/>
        <w:rPr>
          <w:rFonts w:ascii="Arial Narrow" w:hAnsi="Arial Narrow"/>
          <w:sz w:val="20"/>
        </w:rPr>
      </w:pPr>
      <w:r w:rsidRPr="00D8513D">
        <w:rPr>
          <w:rFonts w:ascii="Arial Narrow" w:hAnsi="Arial Narrow"/>
          <w:sz w:val="20"/>
        </w:rPr>
        <w:t>Cold-Rolled Sheet and Strip: ASTM A1008/A1008M.</w:t>
      </w:r>
    </w:p>
    <w:p w14:paraId="27A01D50" w14:textId="77777777" w:rsidR="00D65EF6" w:rsidRPr="00D8513D" w:rsidRDefault="00D65EF6" w:rsidP="00D65EF6">
      <w:pPr>
        <w:pStyle w:val="PR2"/>
        <w:rPr>
          <w:rFonts w:ascii="Arial Narrow" w:hAnsi="Arial Narrow"/>
          <w:sz w:val="20"/>
        </w:rPr>
      </w:pPr>
      <w:r w:rsidRPr="00D8513D">
        <w:rPr>
          <w:rFonts w:ascii="Arial Narrow" w:hAnsi="Arial Narrow"/>
          <w:sz w:val="20"/>
        </w:rPr>
        <w:t>Hot-Rolled Sheet and Strip: ASTM A1011/A1011M.</w:t>
      </w:r>
    </w:p>
    <w:p w14:paraId="44914706" w14:textId="77777777" w:rsidR="00D65EF6" w:rsidRPr="00D8513D" w:rsidRDefault="00D65EF6" w:rsidP="00D65EF6">
      <w:pPr>
        <w:pStyle w:val="PR1"/>
        <w:rPr>
          <w:rFonts w:ascii="Arial Narrow" w:hAnsi="Arial Narrow"/>
          <w:sz w:val="20"/>
        </w:rPr>
      </w:pPr>
      <w:r w:rsidRPr="00D8513D">
        <w:rPr>
          <w:rFonts w:ascii="Arial Narrow" w:hAnsi="Arial Narrow"/>
          <w:sz w:val="20"/>
        </w:rPr>
        <w:t>Steel Reinforcement Primer: Manufacturer's standard zinc-rich, corrosion-resistant primer complying with SSPC-PS Guide No. 12.00; applied immediately after surface preparation and pretreatment. Select surface preparation methods in accordance with recommendations in SSPC-SP COM and prepare surfaces in accordance with applicable SSPC standard.</w:t>
      </w:r>
    </w:p>
    <w:p w14:paraId="145E9D87" w14:textId="77777777" w:rsidR="00D65EF6" w:rsidRPr="00D8513D" w:rsidRDefault="00D65EF6" w:rsidP="00D65EF6">
      <w:pPr>
        <w:pStyle w:val="Directionstext"/>
        <w:rPr>
          <w:sz w:val="20"/>
        </w:rPr>
      </w:pPr>
      <w:r w:rsidRPr="00D8513D">
        <w:rPr>
          <w:sz w:val="20"/>
        </w:rPr>
        <w:lastRenderedPageBreak/>
        <w:t>Editor Note: Retain "Recycled Content of Aluminum Components" Paragraph below to specify recycled content if required. An alternative method of requiring recycled content is to retain requirement in Project's Division 01 sustainable design requirements Section that gives Contractor the option and responsibility to determine how recycled content requirements will be met.</w:t>
      </w:r>
    </w:p>
    <w:p w14:paraId="0CCE108C" w14:textId="77777777" w:rsidR="00D65EF6" w:rsidRPr="00D8513D" w:rsidRDefault="00D65EF6" w:rsidP="00D65EF6">
      <w:pPr>
        <w:pStyle w:val="PR1"/>
        <w:rPr>
          <w:rFonts w:ascii="Arial Narrow" w:hAnsi="Arial Narrow"/>
          <w:sz w:val="20"/>
        </w:rPr>
      </w:pPr>
      <w:r w:rsidRPr="00D8513D">
        <w:rPr>
          <w:rFonts w:ascii="Arial Narrow" w:hAnsi="Arial Narrow"/>
          <w:sz w:val="20"/>
        </w:rPr>
        <w:t xml:space="preserve">Recycled Content of Aluminum Components: Postconsumer recycled content plus one-half of </w:t>
      </w:r>
      <w:proofErr w:type="spellStart"/>
      <w:r w:rsidRPr="00D8513D">
        <w:rPr>
          <w:rFonts w:ascii="Arial Narrow" w:hAnsi="Arial Narrow"/>
          <w:sz w:val="20"/>
        </w:rPr>
        <w:t>preconsumer</w:t>
      </w:r>
      <w:proofErr w:type="spellEnd"/>
      <w:r w:rsidRPr="00D8513D">
        <w:rPr>
          <w:rFonts w:ascii="Arial Narrow" w:hAnsi="Arial Narrow"/>
          <w:sz w:val="20"/>
        </w:rPr>
        <w:t xml:space="preserve"> recycled content not less than [</w:t>
      </w:r>
      <w:r w:rsidRPr="00D8513D">
        <w:rPr>
          <w:rFonts w:ascii="Arial Narrow" w:hAnsi="Arial Narrow"/>
          <w:b/>
          <w:sz w:val="20"/>
        </w:rPr>
        <w:t>25</w:t>
      </w:r>
      <w:r w:rsidRPr="00D8513D">
        <w:rPr>
          <w:rFonts w:ascii="Arial Narrow" w:hAnsi="Arial Narrow"/>
          <w:sz w:val="20"/>
        </w:rPr>
        <w:t>] [</w:t>
      </w:r>
      <w:r w:rsidRPr="00D8513D">
        <w:rPr>
          <w:rFonts w:ascii="Arial Narrow" w:hAnsi="Arial Narrow"/>
          <w:b/>
          <w:sz w:val="20"/>
        </w:rPr>
        <w:t>50</w:t>
      </w:r>
      <w:r w:rsidRPr="00D8513D">
        <w:rPr>
          <w:rFonts w:ascii="Arial Narrow" w:hAnsi="Arial Narrow"/>
          <w:sz w:val="20"/>
        </w:rPr>
        <w:t>] percent.</w:t>
      </w:r>
    </w:p>
    <w:p w14:paraId="585D8FCB" w14:textId="77777777" w:rsidR="00D65EF6" w:rsidRPr="00D8513D" w:rsidRDefault="00D65EF6" w:rsidP="00D65EF6">
      <w:pPr>
        <w:pStyle w:val="ART"/>
        <w:rPr>
          <w:rFonts w:ascii="Arial Narrow" w:hAnsi="Arial Narrow"/>
          <w:b/>
          <w:sz w:val="20"/>
        </w:rPr>
      </w:pPr>
      <w:r w:rsidRPr="00D8513D">
        <w:rPr>
          <w:rFonts w:ascii="Arial Narrow" w:hAnsi="Arial Narrow"/>
          <w:b/>
          <w:sz w:val="20"/>
        </w:rPr>
        <w:t>ACCESSORIES</w:t>
      </w:r>
    </w:p>
    <w:p w14:paraId="18623CC9" w14:textId="77777777" w:rsidR="00D65EF6" w:rsidRPr="00202075" w:rsidRDefault="00D65EF6" w:rsidP="00D65EF6">
      <w:pPr>
        <w:pStyle w:val="PR1"/>
        <w:rPr>
          <w:rFonts w:ascii="Arial Narrow" w:hAnsi="Arial Narrow"/>
          <w:sz w:val="20"/>
        </w:rPr>
      </w:pPr>
      <w:r w:rsidRPr="00202075">
        <w:rPr>
          <w:rFonts w:ascii="Arial Narrow" w:hAnsi="Arial Narrow"/>
          <w:sz w:val="20"/>
        </w:rPr>
        <w:t xml:space="preserve">Fasteners and Accessories: Manufacturer's standard corrosion-resistant, </w:t>
      </w:r>
      <w:proofErr w:type="spellStart"/>
      <w:r w:rsidRPr="00202075">
        <w:rPr>
          <w:rFonts w:ascii="Arial Narrow" w:hAnsi="Arial Narrow"/>
          <w:sz w:val="20"/>
        </w:rPr>
        <w:t>nonstaining</w:t>
      </w:r>
      <w:proofErr w:type="spellEnd"/>
      <w:r w:rsidRPr="00202075">
        <w:rPr>
          <w:rFonts w:ascii="Arial Narrow" w:hAnsi="Arial Narrow"/>
          <w:sz w:val="20"/>
        </w:rPr>
        <w:t>, nonbleeding fasteners and accessories compatible with adjacent materials.</w:t>
      </w:r>
    </w:p>
    <w:p w14:paraId="0BC29CED" w14:textId="77777777" w:rsidR="00D65EF6" w:rsidRPr="00202075" w:rsidRDefault="00D65EF6" w:rsidP="00D65EF6">
      <w:pPr>
        <w:pStyle w:val="PR2"/>
        <w:spacing w:before="240"/>
        <w:rPr>
          <w:rFonts w:ascii="Arial Narrow" w:hAnsi="Arial Narrow"/>
          <w:sz w:val="20"/>
        </w:rPr>
      </w:pPr>
      <w:r w:rsidRPr="00202075">
        <w:rPr>
          <w:rFonts w:ascii="Arial Narrow" w:hAnsi="Arial Narrow"/>
          <w:sz w:val="20"/>
        </w:rPr>
        <w:t>Use self-locking devices where fasteners are subject to loosening or turning out from thermal and structural movements, wind loads, or vibration.</w:t>
      </w:r>
    </w:p>
    <w:p w14:paraId="440AE286" w14:textId="4FC6761B" w:rsidR="00D65EF6" w:rsidRPr="00202075" w:rsidRDefault="00D65EF6" w:rsidP="00D65EF6">
      <w:pPr>
        <w:pStyle w:val="PR2"/>
        <w:rPr>
          <w:rFonts w:ascii="Arial Narrow" w:hAnsi="Arial Narrow"/>
          <w:sz w:val="20"/>
        </w:rPr>
      </w:pPr>
      <w:r w:rsidRPr="00202075">
        <w:rPr>
          <w:rFonts w:ascii="Arial Narrow" w:hAnsi="Arial Narrow"/>
          <w:sz w:val="20"/>
        </w:rPr>
        <w:t>Reinforce members as required to receive fastener threads.</w:t>
      </w:r>
    </w:p>
    <w:p w14:paraId="48DC3F99" w14:textId="77777777" w:rsidR="00B46EDC" w:rsidRPr="00202075" w:rsidRDefault="00B46EDC" w:rsidP="00B46EDC">
      <w:pPr>
        <w:pStyle w:val="PR2"/>
        <w:rPr>
          <w:rFonts w:ascii="Arial Narrow" w:hAnsi="Arial Narrow"/>
          <w:sz w:val="20"/>
        </w:rPr>
      </w:pPr>
      <w:r w:rsidRPr="00202075">
        <w:rPr>
          <w:rFonts w:ascii="Arial Narrow" w:hAnsi="Arial Narrow"/>
          <w:sz w:val="20"/>
        </w:rPr>
        <w:t>Non-magnetic stainless steel or cadmium-plated steel coated with yellow or silver iridescence plating, compatible with materials being fastened.</w:t>
      </w:r>
    </w:p>
    <w:p w14:paraId="6E484FD5" w14:textId="77777777" w:rsidR="008A0254" w:rsidRPr="00202075" w:rsidRDefault="008A0254" w:rsidP="008A0254">
      <w:pPr>
        <w:pStyle w:val="PR2"/>
        <w:rPr>
          <w:rFonts w:ascii="Arial Narrow" w:hAnsi="Arial Narrow"/>
          <w:sz w:val="20"/>
        </w:rPr>
      </w:pPr>
      <w:bookmarkStart w:id="5" w:name="_Hlk77289564"/>
      <w:r w:rsidRPr="00202075">
        <w:rPr>
          <w:rFonts w:ascii="Arial Narrow" w:hAnsi="Arial Narrow"/>
          <w:sz w:val="20"/>
        </w:rPr>
        <w:t xml:space="preserve">300 series stainless steel for exposed locations. Cadmium-plated steel with </w:t>
      </w:r>
      <w:r w:rsidRPr="00202075">
        <w:rPr>
          <w:rStyle w:val="IP"/>
          <w:rFonts w:ascii="Arial Narrow" w:hAnsi="Arial Narrow"/>
          <w:sz w:val="20"/>
        </w:rPr>
        <w:t>0.0005-inch</w:t>
      </w:r>
      <w:r w:rsidRPr="00202075">
        <w:rPr>
          <w:rStyle w:val="SI"/>
          <w:rFonts w:ascii="Arial Narrow" w:hAnsi="Arial Narrow"/>
          <w:sz w:val="20"/>
        </w:rPr>
        <w:t xml:space="preserve"> (0.0127-mm)</w:t>
      </w:r>
      <w:r w:rsidRPr="00202075">
        <w:rPr>
          <w:rFonts w:ascii="Arial Narrow" w:hAnsi="Arial Narrow"/>
          <w:sz w:val="20"/>
        </w:rPr>
        <w:t xml:space="preserve"> plating thickness with color chromate coating for concealed locations.</w:t>
      </w:r>
    </w:p>
    <w:bookmarkEnd w:id="5"/>
    <w:p w14:paraId="51AD8F13" w14:textId="77777777" w:rsidR="005A7FDD" w:rsidRPr="00202075" w:rsidRDefault="005A7FDD" w:rsidP="005A7FDD">
      <w:pPr>
        <w:pStyle w:val="PR2"/>
        <w:rPr>
          <w:rFonts w:ascii="Arial Narrow" w:hAnsi="Arial Narrow"/>
          <w:sz w:val="20"/>
        </w:rPr>
      </w:pPr>
      <w:r w:rsidRPr="00202075">
        <w:rPr>
          <w:rFonts w:ascii="Arial Narrow" w:hAnsi="Arial Narrow"/>
          <w:sz w:val="20"/>
        </w:rPr>
        <w:t>Provide nuts or washers of design having the means to prevent disengagement; deforming of fastener threads is unacceptable.</w:t>
      </w:r>
    </w:p>
    <w:p w14:paraId="793C15D2" w14:textId="77777777" w:rsidR="00202075" w:rsidRPr="00202075" w:rsidRDefault="00202075" w:rsidP="00202075">
      <w:pPr>
        <w:pStyle w:val="PR2"/>
        <w:rPr>
          <w:rFonts w:ascii="Arial Narrow" w:hAnsi="Arial Narrow"/>
          <w:sz w:val="20"/>
        </w:rPr>
      </w:pPr>
      <w:r w:rsidRPr="00202075">
        <w:rPr>
          <w:rFonts w:ascii="Arial Narrow" w:hAnsi="Arial Narrow"/>
          <w:sz w:val="20"/>
        </w:rPr>
        <w:t>Provide concealed fasteners wherever possible.</w:t>
      </w:r>
    </w:p>
    <w:p w14:paraId="0BADD64F" w14:textId="77777777" w:rsidR="007241F3" w:rsidRPr="00D8513D" w:rsidRDefault="007241F3" w:rsidP="00202075">
      <w:pPr>
        <w:pStyle w:val="PR2"/>
        <w:numPr>
          <w:ilvl w:val="0"/>
          <w:numId w:val="0"/>
        </w:numPr>
        <w:ind w:left="1440" w:hanging="576"/>
        <w:rPr>
          <w:rFonts w:ascii="Arial Narrow" w:hAnsi="Arial Narrow"/>
          <w:sz w:val="20"/>
        </w:rPr>
      </w:pPr>
    </w:p>
    <w:p w14:paraId="70A111E2" w14:textId="77777777" w:rsidR="00D65EF6" w:rsidRPr="00D8513D" w:rsidRDefault="00D65EF6" w:rsidP="00D65EF6">
      <w:pPr>
        <w:pStyle w:val="Directionstext"/>
        <w:rPr>
          <w:sz w:val="20"/>
        </w:rPr>
      </w:pPr>
      <w:r w:rsidRPr="00D8513D">
        <w:rPr>
          <w:sz w:val="20"/>
        </w:rPr>
        <w:t>Editor Note: Retain subparagraph below for exposed fasteners if any.</w:t>
      </w:r>
    </w:p>
    <w:p w14:paraId="6E37F7D2" w14:textId="29881B3E" w:rsidR="00D65EF6" w:rsidRPr="00D8513D" w:rsidRDefault="00D65EF6" w:rsidP="00D65EF6">
      <w:pPr>
        <w:pStyle w:val="PR2"/>
        <w:rPr>
          <w:rFonts w:ascii="Arial Narrow" w:hAnsi="Arial Narrow"/>
          <w:sz w:val="20"/>
        </w:rPr>
      </w:pPr>
      <w:r w:rsidRPr="00D8513D">
        <w:rPr>
          <w:rFonts w:ascii="Arial Narrow" w:hAnsi="Arial Narrow"/>
          <w:sz w:val="20"/>
        </w:rPr>
        <w:t xml:space="preserve">Use </w:t>
      </w:r>
      <w:r w:rsidR="00B94D68">
        <w:rPr>
          <w:rFonts w:ascii="Arial Narrow" w:hAnsi="Arial Narrow"/>
          <w:sz w:val="20"/>
        </w:rPr>
        <w:t xml:space="preserve">countersunk flathead </w:t>
      </w:r>
      <w:r w:rsidRPr="00D8513D">
        <w:rPr>
          <w:rFonts w:ascii="Arial Narrow" w:hAnsi="Arial Narrow"/>
          <w:sz w:val="20"/>
        </w:rPr>
        <w:t>exposed fasteners with countersunk Phillips screw heads [</w:t>
      </w:r>
      <w:r w:rsidRPr="00D8513D">
        <w:rPr>
          <w:rFonts w:ascii="Arial Narrow" w:hAnsi="Arial Narrow"/>
          <w:b/>
          <w:sz w:val="20"/>
        </w:rPr>
        <w:t>, finished to match framing system</w:t>
      </w:r>
      <w:r w:rsidRPr="00D8513D">
        <w:rPr>
          <w:rFonts w:ascii="Arial Narrow" w:hAnsi="Arial Narrow"/>
          <w:sz w:val="20"/>
        </w:rPr>
        <w:t>]</w:t>
      </w:r>
      <w:r>
        <w:rPr>
          <w:rFonts w:ascii="Arial Narrow" w:hAnsi="Arial Narrow"/>
          <w:sz w:val="20"/>
        </w:rPr>
        <w:t xml:space="preserve"> </w:t>
      </w:r>
      <w:r w:rsidRPr="00D8513D">
        <w:rPr>
          <w:rFonts w:ascii="Arial Narrow" w:hAnsi="Arial Narrow"/>
          <w:sz w:val="20"/>
        </w:rPr>
        <w:t>[</w:t>
      </w:r>
      <w:r w:rsidRPr="00D8513D">
        <w:rPr>
          <w:rFonts w:ascii="Arial Narrow" w:hAnsi="Arial Narrow"/>
          <w:b/>
          <w:sz w:val="20"/>
        </w:rPr>
        <w:t>fabricated from 300 series stainless steel</w:t>
      </w:r>
      <w:r w:rsidRPr="00D8513D">
        <w:rPr>
          <w:rFonts w:ascii="Arial Narrow" w:hAnsi="Arial Narrow"/>
          <w:sz w:val="20"/>
        </w:rPr>
        <w:t>].</w:t>
      </w:r>
    </w:p>
    <w:p w14:paraId="742B22B4" w14:textId="77777777" w:rsidR="00D65EF6" w:rsidRPr="00D8513D" w:rsidRDefault="00D65EF6" w:rsidP="00D65EF6">
      <w:pPr>
        <w:pStyle w:val="PR1"/>
        <w:rPr>
          <w:rFonts w:ascii="Arial Narrow" w:hAnsi="Arial Narrow"/>
          <w:sz w:val="20"/>
        </w:rPr>
      </w:pPr>
      <w:r w:rsidRPr="00D8513D">
        <w:rPr>
          <w:rFonts w:ascii="Arial Narrow" w:hAnsi="Arial Narrow"/>
          <w:sz w:val="20"/>
        </w:rPr>
        <w:t>Anchors: Three-way adjustable anchors with minimum adjustment of [</w:t>
      </w:r>
      <w:r w:rsidRPr="00D8513D">
        <w:rPr>
          <w:rStyle w:val="IP"/>
          <w:rFonts w:ascii="Arial Narrow" w:hAnsi="Arial Narrow"/>
          <w:b/>
          <w:sz w:val="20"/>
        </w:rPr>
        <w:t>1 inch</w:t>
      </w:r>
      <w:r w:rsidRPr="00D8513D">
        <w:rPr>
          <w:rStyle w:val="SI"/>
          <w:rFonts w:ascii="Arial Narrow" w:hAnsi="Arial Narrow"/>
          <w:b/>
          <w:sz w:val="20"/>
        </w:rPr>
        <w:t xml:space="preserve"> (25.4 mm)</w:t>
      </w:r>
      <w:r w:rsidRPr="00D8513D">
        <w:rPr>
          <w:rFonts w:ascii="Arial Narrow" w:hAnsi="Arial Narrow"/>
          <w:sz w:val="20"/>
        </w:rPr>
        <w:t>] that accommodate fabrication and installation tolerances in material and finish compatible with adjoining materials and recommended by manufacturer.</w:t>
      </w:r>
    </w:p>
    <w:p w14:paraId="35DF577D" w14:textId="77777777" w:rsidR="00D65EF6" w:rsidRPr="00632F08" w:rsidRDefault="00D65EF6" w:rsidP="00D65EF6">
      <w:pPr>
        <w:pStyle w:val="Directionstext"/>
        <w:rPr>
          <w:sz w:val="20"/>
        </w:rPr>
      </w:pPr>
      <w:r w:rsidRPr="00632F08">
        <w:rPr>
          <w:sz w:val="20"/>
        </w:rPr>
        <w:t>Editor Note: Retain "Concrete and Masonry Inserts" Subparagraph below if applicable or revise to suit Project.</w:t>
      </w:r>
    </w:p>
    <w:p w14:paraId="7468FA53" w14:textId="456F5940" w:rsidR="00032BC6" w:rsidRPr="00632F08" w:rsidRDefault="00D65EF6" w:rsidP="00032BC6">
      <w:pPr>
        <w:pStyle w:val="PR1"/>
        <w:rPr>
          <w:rFonts w:ascii="Arial Narrow" w:hAnsi="Arial Narrow"/>
          <w:sz w:val="20"/>
        </w:rPr>
      </w:pPr>
      <w:r w:rsidRPr="00632F08">
        <w:rPr>
          <w:rFonts w:ascii="Arial Narrow" w:hAnsi="Arial Narrow"/>
          <w:sz w:val="20"/>
        </w:rPr>
        <w:t xml:space="preserve">Concrete and Masonry Inserts: Hot-dip galvanized cast-iron, malleable-iron, or steel inserts complying with </w:t>
      </w:r>
      <w:r w:rsidR="00015DE9" w:rsidRPr="00632F08">
        <w:rPr>
          <w:rFonts w:ascii="Arial Narrow" w:hAnsi="Arial Narrow"/>
          <w:sz w:val="20"/>
        </w:rPr>
        <w:t>ASTM A123/A123M, 2.0 oz. (591 mL) minimum coating or shop coat steel assemblies after fabrication with alkyd-type zinc-chromate primer complying with FS TT-P-645.</w:t>
      </w:r>
    </w:p>
    <w:p w14:paraId="50EBAC14" w14:textId="77777777" w:rsidR="00032BC6" w:rsidRPr="00632F08" w:rsidRDefault="00032BC6" w:rsidP="00032BC6">
      <w:pPr>
        <w:pStyle w:val="PR2"/>
        <w:rPr>
          <w:rFonts w:ascii="Arial Narrow" w:hAnsi="Arial Narrow"/>
          <w:sz w:val="20"/>
        </w:rPr>
      </w:pPr>
      <w:r w:rsidRPr="00632F08">
        <w:rPr>
          <w:rFonts w:ascii="Arial Narrow" w:hAnsi="Arial Narrow"/>
          <w:sz w:val="20"/>
        </w:rPr>
        <w:t>Expansion Anchor Devices: Toothed-steel, drilled-in, expansion bolt anchors.</w:t>
      </w:r>
    </w:p>
    <w:p w14:paraId="44C9BE8C" w14:textId="77777777" w:rsidR="000C285A" w:rsidRPr="00D8513D" w:rsidRDefault="000C285A" w:rsidP="00032BC6">
      <w:pPr>
        <w:pStyle w:val="PR2"/>
        <w:numPr>
          <w:ilvl w:val="0"/>
          <w:numId w:val="0"/>
        </w:numPr>
        <w:ind w:left="1440"/>
      </w:pPr>
    </w:p>
    <w:p w14:paraId="3F9CC967" w14:textId="77777777" w:rsidR="00D65EF6" w:rsidRPr="00D8513D" w:rsidRDefault="00D65EF6" w:rsidP="00D65EF6">
      <w:pPr>
        <w:pStyle w:val="PR1"/>
        <w:rPr>
          <w:rFonts w:ascii="Arial Narrow" w:hAnsi="Arial Narrow"/>
          <w:sz w:val="20"/>
        </w:rPr>
      </w:pPr>
      <w:r w:rsidRPr="00D8513D">
        <w:rPr>
          <w:rFonts w:ascii="Arial Narrow" w:hAnsi="Arial Narrow"/>
          <w:sz w:val="20"/>
        </w:rPr>
        <w:t>Concealed Flashing: [</w:t>
      </w:r>
      <w:r w:rsidRPr="00D8513D">
        <w:rPr>
          <w:rFonts w:ascii="Arial Narrow" w:hAnsi="Arial Narrow"/>
          <w:b/>
          <w:sz w:val="20"/>
        </w:rPr>
        <w:t xml:space="preserve">Manufacturer's standard corrosion-resistant, </w:t>
      </w:r>
      <w:proofErr w:type="spellStart"/>
      <w:r w:rsidRPr="00D8513D">
        <w:rPr>
          <w:rFonts w:ascii="Arial Narrow" w:hAnsi="Arial Narrow"/>
          <w:b/>
          <w:sz w:val="20"/>
        </w:rPr>
        <w:t>nonstaining</w:t>
      </w:r>
      <w:proofErr w:type="spellEnd"/>
      <w:r w:rsidRPr="00D8513D">
        <w:rPr>
          <w:rFonts w:ascii="Arial Narrow" w:hAnsi="Arial Narrow"/>
          <w:b/>
          <w:sz w:val="20"/>
        </w:rPr>
        <w:t>, nonbleeding flashing compatible with adjacent materials</w:t>
      </w:r>
      <w:r w:rsidRPr="00D8513D">
        <w:rPr>
          <w:rFonts w:ascii="Arial Narrow" w:hAnsi="Arial Narrow"/>
          <w:sz w:val="20"/>
        </w:rPr>
        <w:t>] [</w:t>
      </w:r>
      <w:r w:rsidRPr="00D8513D">
        <w:rPr>
          <w:rFonts w:ascii="Arial Narrow" w:hAnsi="Arial Narrow"/>
          <w:b/>
          <w:sz w:val="20"/>
        </w:rPr>
        <w:t xml:space="preserve">Dead-soft, </w:t>
      </w:r>
      <w:r w:rsidRPr="00D8513D">
        <w:rPr>
          <w:rStyle w:val="IP"/>
          <w:rFonts w:ascii="Arial Narrow" w:hAnsi="Arial Narrow"/>
          <w:b/>
          <w:sz w:val="20"/>
        </w:rPr>
        <w:t>0.018-inch-</w:t>
      </w:r>
      <w:r w:rsidRPr="00D8513D">
        <w:rPr>
          <w:rStyle w:val="SI"/>
          <w:rFonts w:ascii="Arial Narrow" w:hAnsi="Arial Narrow"/>
          <w:b/>
          <w:sz w:val="20"/>
        </w:rPr>
        <w:t xml:space="preserve"> (0.457-mm-)</w:t>
      </w:r>
      <w:r w:rsidRPr="00D8513D">
        <w:rPr>
          <w:rFonts w:ascii="Arial Narrow" w:hAnsi="Arial Narrow"/>
          <w:b/>
          <w:sz w:val="20"/>
        </w:rPr>
        <w:t xml:space="preserve"> thick stainless steel, complying with ASTM A240/A240M, of type recommended by manufacturer</w:t>
      </w:r>
      <w:r w:rsidRPr="00D8513D">
        <w:rPr>
          <w:rFonts w:ascii="Arial Narrow" w:hAnsi="Arial Narrow"/>
          <w:sz w:val="20"/>
        </w:rPr>
        <w:t>].</w:t>
      </w:r>
    </w:p>
    <w:p w14:paraId="7CE75200" w14:textId="64498B06" w:rsidR="00D65EF6" w:rsidRPr="00632F08" w:rsidRDefault="00592DC6" w:rsidP="00592DC6">
      <w:pPr>
        <w:pStyle w:val="PR1"/>
        <w:rPr>
          <w:rFonts w:ascii="Arial Narrow" w:hAnsi="Arial Narrow"/>
          <w:sz w:val="20"/>
        </w:rPr>
      </w:pPr>
      <w:r w:rsidRPr="00632F08">
        <w:rPr>
          <w:rFonts w:ascii="Arial Narrow" w:hAnsi="Arial Narrow"/>
          <w:sz w:val="20"/>
        </w:rPr>
        <w:t xml:space="preserve">Bituminous Paint: Cold-applied asphalt-mastic paint complying with SSPC-Paint 12, containing no asbestos, formulated for </w:t>
      </w:r>
      <w:r w:rsidRPr="00632F08">
        <w:rPr>
          <w:rStyle w:val="IP"/>
          <w:rFonts w:ascii="Arial Narrow" w:hAnsi="Arial Narrow"/>
          <w:sz w:val="20"/>
        </w:rPr>
        <w:t>30-mil</w:t>
      </w:r>
      <w:r w:rsidRPr="00632F08">
        <w:rPr>
          <w:rStyle w:val="SI"/>
          <w:rFonts w:ascii="Arial Narrow" w:hAnsi="Arial Narrow"/>
          <w:sz w:val="20"/>
        </w:rPr>
        <w:t xml:space="preserve"> (0.762-mm)</w:t>
      </w:r>
      <w:r w:rsidRPr="00632F08">
        <w:rPr>
          <w:rFonts w:ascii="Arial Narrow" w:hAnsi="Arial Narrow"/>
          <w:sz w:val="20"/>
        </w:rPr>
        <w:t xml:space="preserve"> thickness per coat.</w:t>
      </w:r>
    </w:p>
    <w:p w14:paraId="3922FD07" w14:textId="77777777" w:rsidR="00D65EF6" w:rsidRPr="00D8513D" w:rsidRDefault="00D65EF6" w:rsidP="00D65EF6">
      <w:pPr>
        <w:pStyle w:val="ART"/>
        <w:rPr>
          <w:rFonts w:ascii="Arial Narrow" w:hAnsi="Arial Narrow"/>
          <w:b/>
          <w:sz w:val="20"/>
        </w:rPr>
      </w:pPr>
      <w:r w:rsidRPr="00D8513D">
        <w:rPr>
          <w:rFonts w:ascii="Arial Narrow" w:hAnsi="Arial Narrow"/>
          <w:b/>
          <w:sz w:val="20"/>
        </w:rPr>
        <w:lastRenderedPageBreak/>
        <w:t>FABRICATION</w:t>
      </w:r>
    </w:p>
    <w:p w14:paraId="0E51D109" w14:textId="77777777" w:rsidR="00D65EF6" w:rsidRPr="00D8513D" w:rsidRDefault="00D65EF6" w:rsidP="00D65EF6">
      <w:pPr>
        <w:pStyle w:val="PR1"/>
        <w:rPr>
          <w:rFonts w:ascii="Arial Narrow" w:hAnsi="Arial Narrow"/>
          <w:sz w:val="20"/>
        </w:rPr>
      </w:pPr>
      <w:r w:rsidRPr="00D8513D">
        <w:rPr>
          <w:rFonts w:ascii="Arial Narrow" w:hAnsi="Arial Narrow"/>
          <w:sz w:val="20"/>
        </w:rPr>
        <w:t>Form or extrude aluminum shapes before finishing.</w:t>
      </w:r>
    </w:p>
    <w:p w14:paraId="73CCF16D" w14:textId="77777777" w:rsidR="00D65EF6" w:rsidRPr="00D8513D" w:rsidRDefault="00D65EF6" w:rsidP="00D65EF6">
      <w:pPr>
        <w:pStyle w:val="Directionstext"/>
        <w:rPr>
          <w:sz w:val="20"/>
        </w:rPr>
      </w:pPr>
      <w:r w:rsidRPr="00D8513D">
        <w:rPr>
          <w:sz w:val="20"/>
        </w:rPr>
        <w:t>Editor Note: Retain first paragraph below for welding.</w:t>
      </w:r>
    </w:p>
    <w:p w14:paraId="563E7E5C" w14:textId="4798F06D" w:rsidR="00486180" w:rsidRPr="00443EF8" w:rsidRDefault="00443EF8" w:rsidP="00443EF8">
      <w:pPr>
        <w:pStyle w:val="PR1"/>
        <w:rPr>
          <w:rFonts w:ascii="Arial Narrow" w:hAnsi="Arial Narrow"/>
          <w:sz w:val="20"/>
        </w:rPr>
      </w:pPr>
      <w:r w:rsidRPr="00443EF8">
        <w:rPr>
          <w:rFonts w:ascii="Arial Narrow" w:hAnsi="Arial Narrow"/>
          <w:sz w:val="20"/>
        </w:rPr>
        <w:t>Weld in concealed locations to greatest extent possible to minimize distortion or discoloration of finish. Remove weld spatter and welding oxides from exposed surfaces by descaling or grinding.</w:t>
      </w:r>
    </w:p>
    <w:p w14:paraId="561FBD0D" w14:textId="45E751EB" w:rsidR="00D65EF6" w:rsidRPr="00D8513D" w:rsidRDefault="00D65EF6" w:rsidP="00D65EF6">
      <w:pPr>
        <w:pStyle w:val="PR1"/>
        <w:rPr>
          <w:rFonts w:ascii="Arial Narrow" w:hAnsi="Arial Narrow"/>
          <w:sz w:val="20"/>
        </w:rPr>
      </w:pPr>
      <w:r w:rsidRPr="00D8513D">
        <w:rPr>
          <w:rFonts w:ascii="Arial Narrow" w:hAnsi="Arial Narrow"/>
          <w:sz w:val="20"/>
        </w:rPr>
        <w:t>Fabricate components that, when assembled, have the following characteristics:</w:t>
      </w:r>
    </w:p>
    <w:p w14:paraId="1AA46DB2" w14:textId="0EA01242" w:rsidR="00D65EF6" w:rsidRPr="00D8513D" w:rsidRDefault="00D65EF6" w:rsidP="00D65EF6">
      <w:pPr>
        <w:pStyle w:val="PR2"/>
        <w:spacing w:before="240"/>
        <w:rPr>
          <w:rFonts w:ascii="Arial Narrow" w:hAnsi="Arial Narrow"/>
          <w:sz w:val="20"/>
        </w:rPr>
      </w:pPr>
      <w:r w:rsidRPr="00D8513D">
        <w:rPr>
          <w:rFonts w:ascii="Arial Narrow" w:hAnsi="Arial Narrow"/>
          <w:sz w:val="20"/>
        </w:rPr>
        <w:t>Profiles that are sharp, straight, and free of defects or deformations.</w:t>
      </w:r>
      <w:r w:rsidR="00067A22" w:rsidRPr="00067A22">
        <w:t xml:space="preserve"> </w:t>
      </w:r>
      <w:r w:rsidR="00067A22" w:rsidRPr="00067A22">
        <w:rPr>
          <w:rFonts w:ascii="Arial Narrow" w:hAnsi="Arial Narrow"/>
          <w:sz w:val="20"/>
        </w:rPr>
        <w:t>Remove burrs and ease edges.</w:t>
      </w:r>
    </w:p>
    <w:p w14:paraId="31111491" w14:textId="77777777" w:rsidR="00D65EF6" w:rsidRPr="00D8513D" w:rsidRDefault="00D65EF6" w:rsidP="00D65EF6">
      <w:pPr>
        <w:pStyle w:val="PR2"/>
        <w:rPr>
          <w:rFonts w:ascii="Arial Narrow" w:hAnsi="Arial Narrow"/>
          <w:sz w:val="20"/>
        </w:rPr>
      </w:pPr>
      <w:r w:rsidRPr="00D8513D">
        <w:rPr>
          <w:rFonts w:ascii="Arial Narrow" w:hAnsi="Arial Narrow"/>
          <w:sz w:val="20"/>
        </w:rPr>
        <w:t>Accurately fitted joints with ends coped or mitered.</w:t>
      </w:r>
    </w:p>
    <w:p w14:paraId="774EBC6A" w14:textId="77777777" w:rsidR="00D65EF6" w:rsidRPr="00D8513D" w:rsidRDefault="00D65EF6" w:rsidP="00D65EF6">
      <w:pPr>
        <w:pStyle w:val="PR2"/>
        <w:rPr>
          <w:rFonts w:ascii="Arial Narrow" w:hAnsi="Arial Narrow"/>
          <w:sz w:val="20"/>
        </w:rPr>
      </w:pPr>
      <w:r w:rsidRPr="00D8513D">
        <w:rPr>
          <w:rFonts w:ascii="Arial Narrow" w:hAnsi="Arial Narrow"/>
          <w:sz w:val="20"/>
        </w:rPr>
        <w:t>Physical and thermal isolation of glazing from framing members.</w:t>
      </w:r>
    </w:p>
    <w:p w14:paraId="229F2220" w14:textId="4D8A0A63" w:rsidR="00D65EF6" w:rsidRDefault="00D65EF6" w:rsidP="00D65EF6">
      <w:pPr>
        <w:pStyle w:val="PR2"/>
        <w:rPr>
          <w:rFonts w:ascii="Arial Narrow" w:hAnsi="Arial Narrow"/>
          <w:sz w:val="20"/>
        </w:rPr>
      </w:pPr>
      <w:r w:rsidRPr="00D8513D">
        <w:rPr>
          <w:rFonts w:ascii="Arial Narrow" w:hAnsi="Arial Narrow"/>
          <w:sz w:val="20"/>
        </w:rPr>
        <w:t>Accommodations for thermal and mechanical movements of glazing and framing to maintain required glazing edge clearances.</w:t>
      </w:r>
    </w:p>
    <w:p w14:paraId="43BD5643" w14:textId="2403EDD2" w:rsidR="008F18DF" w:rsidRPr="00232280" w:rsidRDefault="008F18DF" w:rsidP="008F18DF">
      <w:pPr>
        <w:pStyle w:val="Directionstext"/>
        <w:rPr>
          <w:sz w:val="20"/>
        </w:rPr>
      </w:pPr>
      <w:r w:rsidRPr="00232280">
        <w:rPr>
          <w:sz w:val="20"/>
        </w:rPr>
        <w:t xml:space="preserve">Editor Note: </w:t>
      </w:r>
      <w:r w:rsidR="00F27326" w:rsidRPr="00232280">
        <w:rPr>
          <w:sz w:val="20"/>
        </w:rPr>
        <w:t xml:space="preserve">Revise first subparagraph below to suit Project. </w:t>
      </w:r>
      <w:r w:rsidR="00B57A6A" w:rsidRPr="00232280">
        <w:rPr>
          <w:sz w:val="20"/>
        </w:rPr>
        <w:t>Window Walls</w:t>
      </w:r>
      <w:r w:rsidR="00F27326" w:rsidRPr="00232280">
        <w:rPr>
          <w:sz w:val="20"/>
        </w:rPr>
        <w:t xml:space="preserve"> are glazed from </w:t>
      </w:r>
      <w:r w:rsidR="00EB1961" w:rsidRPr="00232280">
        <w:rPr>
          <w:sz w:val="20"/>
        </w:rPr>
        <w:t xml:space="preserve">either </w:t>
      </w:r>
      <w:r w:rsidR="00F27326" w:rsidRPr="00232280">
        <w:rPr>
          <w:sz w:val="20"/>
        </w:rPr>
        <w:t>the exterior</w:t>
      </w:r>
      <w:r w:rsidR="00EB1961" w:rsidRPr="00232280">
        <w:rPr>
          <w:sz w:val="20"/>
        </w:rPr>
        <w:t xml:space="preserve"> or the exterior</w:t>
      </w:r>
      <w:r w:rsidR="00F27326" w:rsidRPr="00232280">
        <w:rPr>
          <w:sz w:val="20"/>
        </w:rPr>
        <w:t xml:space="preserve">. Verify glazing requirements for </w:t>
      </w:r>
      <w:r w:rsidR="00E7679F">
        <w:rPr>
          <w:sz w:val="20"/>
        </w:rPr>
        <w:t>Window Wall</w:t>
      </w:r>
      <w:r w:rsidR="00F27326" w:rsidRPr="00232280">
        <w:rPr>
          <w:sz w:val="20"/>
        </w:rPr>
        <w:t xml:space="preserve"> systems with manufacturers listed in Part 2 articles.</w:t>
      </w:r>
    </w:p>
    <w:p w14:paraId="4DECE397" w14:textId="77777777" w:rsidR="00D65EF6" w:rsidRPr="00232280" w:rsidRDefault="00D65EF6" w:rsidP="00D65EF6">
      <w:pPr>
        <w:pStyle w:val="PR2"/>
        <w:rPr>
          <w:rFonts w:ascii="Arial Narrow" w:hAnsi="Arial Narrow"/>
          <w:sz w:val="20"/>
        </w:rPr>
      </w:pPr>
      <w:r w:rsidRPr="00232280">
        <w:rPr>
          <w:rFonts w:ascii="Arial Narrow" w:hAnsi="Arial Narrow"/>
          <w:sz w:val="20"/>
        </w:rPr>
        <w:t>Provisions for field replacement of glazing from [</w:t>
      </w:r>
      <w:r w:rsidRPr="00232280">
        <w:rPr>
          <w:rFonts w:ascii="Arial Narrow" w:hAnsi="Arial Narrow"/>
          <w:b/>
          <w:sz w:val="20"/>
        </w:rPr>
        <w:t>exterior</w:t>
      </w:r>
      <w:r w:rsidRPr="00232280">
        <w:rPr>
          <w:rFonts w:ascii="Arial Narrow" w:hAnsi="Arial Narrow"/>
          <w:sz w:val="20"/>
        </w:rPr>
        <w:t>] [</w:t>
      </w:r>
      <w:r w:rsidRPr="00232280">
        <w:rPr>
          <w:rFonts w:ascii="Arial Narrow" w:hAnsi="Arial Narrow"/>
          <w:b/>
          <w:sz w:val="20"/>
        </w:rPr>
        <w:t>interior</w:t>
      </w:r>
      <w:r w:rsidRPr="00232280">
        <w:rPr>
          <w:rFonts w:ascii="Arial Narrow" w:hAnsi="Arial Narrow"/>
          <w:sz w:val="20"/>
        </w:rPr>
        <w:t>] [</w:t>
      </w:r>
      <w:r w:rsidRPr="00232280">
        <w:rPr>
          <w:rFonts w:ascii="Arial Narrow" w:hAnsi="Arial Narrow"/>
          <w:b/>
          <w:sz w:val="20"/>
        </w:rPr>
        <w:t>interior for vision glass and exterior for spandrel glazing or metal panels</w:t>
      </w:r>
      <w:r w:rsidRPr="00232280">
        <w:rPr>
          <w:rFonts w:ascii="Arial Narrow" w:hAnsi="Arial Narrow"/>
          <w:sz w:val="20"/>
        </w:rPr>
        <w:t>].</w:t>
      </w:r>
    </w:p>
    <w:p w14:paraId="13E3FA04" w14:textId="5ED19081" w:rsidR="00D65EF6" w:rsidRPr="00232280" w:rsidRDefault="00D65EF6" w:rsidP="00D65EF6">
      <w:pPr>
        <w:pStyle w:val="PR2"/>
        <w:rPr>
          <w:rFonts w:ascii="Arial Narrow" w:hAnsi="Arial Narrow"/>
          <w:sz w:val="20"/>
        </w:rPr>
      </w:pPr>
      <w:r w:rsidRPr="00232280">
        <w:rPr>
          <w:rFonts w:ascii="Arial Narrow" w:hAnsi="Arial Narrow"/>
          <w:sz w:val="20"/>
        </w:rPr>
        <w:t>Fasteners, anchors, and connection devices that are concealed from view to greatest extent possible.</w:t>
      </w:r>
    </w:p>
    <w:p w14:paraId="28A18885" w14:textId="0E3AB23B" w:rsidR="00750B1E" w:rsidRPr="00232280" w:rsidRDefault="00750B1E" w:rsidP="00750B1E">
      <w:pPr>
        <w:pStyle w:val="Directionstext"/>
        <w:rPr>
          <w:sz w:val="20"/>
        </w:rPr>
      </w:pPr>
      <w:r w:rsidRPr="00232280">
        <w:rPr>
          <w:sz w:val="20"/>
        </w:rPr>
        <w:t xml:space="preserve">Editor Note: </w:t>
      </w:r>
      <w:r w:rsidR="00565DB5" w:rsidRPr="00232280">
        <w:rPr>
          <w:sz w:val="20"/>
        </w:rPr>
        <w:t>Retain subparagraph below for curved components if any</w:t>
      </w:r>
    </w:p>
    <w:p w14:paraId="77687900" w14:textId="1C3ABF71" w:rsidR="00565DB5" w:rsidRPr="00232280" w:rsidRDefault="007A45D5" w:rsidP="00F3537E">
      <w:pPr>
        <w:pStyle w:val="PR2"/>
        <w:rPr>
          <w:rFonts w:ascii="Arial Narrow" w:hAnsi="Arial Narrow"/>
          <w:sz w:val="20"/>
        </w:rPr>
      </w:pPr>
      <w:r w:rsidRPr="00232280">
        <w:rPr>
          <w:rFonts w:ascii="Arial Narrow" w:hAnsi="Arial Narrow"/>
          <w:sz w:val="20"/>
        </w:rPr>
        <w:t>Components curved to indicated radii.</w:t>
      </w:r>
    </w:p>
    <w:p w14:paraId="2BFB1CFB" w14:textId="303CB95F" w:rsidR="00D65EF6" w:rsidRPr="00232280" w:rsidRDefault="00F3537E" w:rsidP="00F3537E">
      <w:pPr>
        <w:pStyle w:val="PR1"/>
        <w:rPr>
          <w:rFonts w:ascii="Arial Narrow" w:hAnsi="Arial Narrow"/>
          <w:sz w:val="20"/>
        </w:rPr>
      </w:pPr>
      <w:r w:rsidRPr="00232280">
        <w:rPr>
          <w:rFonts w:ascii="Arial Narrow" w:hAnsi="Arial Narrow"/>
          <w:sz w:val="20"/>
        </w:rPr>
        <w:t>Fabricate components to resist water penetration as follows:</w:t>
      </w:r>
    </w:p>
    <w:p w14:paraId="24A04C1B" w14:textId="08BE3950" w:rsidR="00BA3A51" w:rsidRPr="00232280" w:rsidRDefault="00BA3A51" w:rsidP="00BA3A51">
      <w:pPr>
        <w:pStyle w:val="Directionstext"/>
        <w:rPr>
          <w:sz w:val="20"/>
        </w:rPr>
      </w:pPr>
      <w:r w:rsidRPr="00232280">
        <w:rPr>
          <w:sz w:val="20"/>
        </w:rPr>
        <w:t>Editor Note: System in first subparagraph below uses internal drainage method to protect against both water leakage and excessive air leakage.</w:t>
      </w:r>
    </w:p>
    <w:p w14:paraId="64D7B4EE" w14:textId="2844AAFE" w:rsidR="00895A63" w:rsidRPr="00232280" w:rsidRDefault="00895A63" w:rsidP="00895A63">
      <w:pPr>
        <w:pStyle w:val="PR2"/>
        <w:rPr>
          <w:rFonts w:ascii="Arial Narrow" w:hAnsi="Arial Narrow"/>
          <w:sz w:val="20"/>
        </w:rPr>
      </w:pPr>
      <w:r w:rsidRPr="00232280">
        <w:rPr>
          <w:rFonts w:ascii="Arial Narrow" w:hAnsi="Arial Narrow"/>
          <w:sz w:val="20"/>
        </w:rPr>
        <w:t xml:space="preserve">Internal guttering system or other means to drain water passing joints, condensation occurring within framing members, and moisture migrating within </w:t>
      </w:r>
      <w:r w:rsidR="00D9459A" w:rsidRPr="00232280">
        <w:rPr>
          <w:rFonts w:ascii="Arial Narrow" w:hAnsi="Arial Narrow"/>
          <w:sz w:val="20"/>
        </w:rPr>
        <w:t>window wall</w:t>
      </w:r>
      <w:r w:rsidRPr="00232280">
        <w:rPr>
          <w:rFonts w:ascii="Arial Narrow" w:hAnsi="Arial Narrow"/>
          <w:sz w:val="20"/>
        </w:rPr>
        <w:t xml:space="preserve"> to exterior.</w:t>
      </w:r>
    </w:p>
    <w:p w14:paraId="46257179" w14:textId="44FF8BEA" w:rsidR="00BA3A51" w:rsidRPr="00232280" w:rsidRDefault="00895A63" w:rsidP="00895A63">
      <w:pPr>
        <w:pStyle w:val="Directionstext"/>
        <w:rPr>
          <w:sz w:val="20"/>
        </w:rPr>
      </w:pPr>
      <w:r w:rsidRPr="00232280">
        <w:rPr>
          <w:sz w:val="20"/>
        </w:rPr>
        <w:t xml:space="preserve">Editor Note: </w:t>
      </w:r>
      <w:r w:rsidR="003F63FC" w:rsidRPr="00232280">
        <w:rPr>
          <w:sz w:val="20"/>
        </w:rPr>
        <w:t>System in subparagraph below uses pressure-equalization method to protect against both water leakage and excessive air leakage.</w:t>
      </w:r>
    </w:p>
    <w:p w14:paraId="7EDC7A80" w14:textId="55302E18" w:rsidR="004A3A16" w:rsidRPr="00232280" w:rsidRDefault="004A3A16" w:rsidP="004A3A16">
      <w:pPr>
        <w:pStyle w:val="PR2"/>
        <w:rPr>
          <w:rFonts w:ascii="Arial Narrow" w:hAnsi="Arial Narrow"/>
          <w:sz w:val="20"/>
        </w:rPr>
      </w:pPr>
      <w:r w:rsidRPr="00232280">
        <w:rPr>
          <w:rFonts w:ascii="Arial Narrow" w:hAnsi="Arial Narrow"/>
          <w:sz w:val="20"/>
        </w:rPr>
        <w:t xml:space="preserve">Pressure-equalized system or double barrier design with primary air and vapor barrier at interior side of glazed aluminum </w:t>
      </w:r>
      <w:r w:rsidR="00E7679F">
        <w:rPr>
          <w:rFonts w:ascii="Arial Narrow" w:hAnsi="Arial Narrow"/>
          <w:sz w:val="20"/>
        </w:rPr>
        <w:t>window wall</w:t>
      </w:r>
      <w:r w:rsidRPr="00232280">
        <w:rPr>
          <w:rFonts w:ascii="Arial Narrow" w:hAnsi="Arial Narrow"/>
          <w:sz w:val="20"/>
        </w:rPr>
        <w:t xml:space="preserve"> secondary seal </w:t>
      </w:r>
      <w:proofErr w:type="spellStart"/>
      <w:r w:rsidRPr="00232280">
        <w:rPr>
          <w:rFonts w:ascii="Arial Narrow" w:hAnsi="Arial Narrow"/>
          <w:sz w:val="20"/>
        </w:rPr>
        <w:t>weeped</w:t>
      </w:r>
      <w:proofErr w:type="spellEnd"/>
      <w:r w:rsidRPr="00232280">
        <w:rPr>
          <w:rFonts w:ascii="Arial Narrow" w:hAnsi="Arial Narrow"/>
          <w:sz w:val="20"/>
        </w:rPr>
        <w:t xml:space="preserve"> and vented to exterior.</w:t>
      </w:r>
    </w:p>
    <w:p w14:paraId="08F6B6F0" w14:textId="28F94AC8" w:rsidR="004A3A16" w:rsidRPr="00232280" w:rsidRDefault="005108D5" w:rsidP="004A3A16">
      <w:pPr>
        <w:pStyle w:val="PR1"/>
        <w:rPr>
          <w:rFonts w:ascii="Arial Narrow" w:hAnsi="Arial Narrow"/>
          <w:sz w:val="20"/>
        </w:rPr>
      </w:pPr>
      <w:r w:rsidRPr="00232280">
        <w:rPr>
          <w:rFonts w:ascii="Arial Narrow" w:hAnsi="Arial Narrow"/>
          <w:sz w:val="20"/>
        </w:rPr>
        <w:t>Window Wall Framing: Fabricate components for assembly using [manufacturer's standard assembly method] [shear-block system] [screw-spline system] [head-and-sill-receptor system with shear blocks at intermediate horizontal members]</w:t>
      </w:r>
    </w:p>
    <w:p w14:paraId="2A70F55C" w14:textId="37B56F72" w:rsidR="00895A63" w:rsidRPr="00232280" w:rsidRDefault="0047424F" w:rsidP="0047424F">
      <w:pPr>
        <w:pStyle w:val="Directionstext"/>
        <w:rPr>
          <w:sz w:val="20"/>
        </w:rPr>
      </w:pPr>
      <w:r w:rsidRPr="00232280">
        <w:rPr>
          <w:sz w:val="20"/>
        </w:rPr>
        <w:t xml:space="preserve">Editor Note: </w:t>
      </w:r>
      <w:r w:rsidR="00F62DBD" w:rsidRPr="00232280">
        <w:rPr>
          <w:sz w:val="20"/>
        </w:rPr>
        <w:t>Retain "Factory-Assembled Frame Units" Paragraph below for unitized system. Revise to suit Project.</w:t>
      </w:r>
    </w:p>
    <w:p w14:paraId="6F17E246" w14:textId="77777777" w:rsidR="006D3A55" w:rsidRPr="00232280" w:rsidRDefault="006D3A55" w:rsidP="006D3A55">
      <w:pPr>
        <w:pStyle w:val="PR1"/>
        <w:rPr>
          <w:rFonts w:ascii="Arial Narrow" w:hAnsi="Arial Narrow"/>
          <w:sz w:val="20"/>
        </w:rPr>
      </w:pPr>
      <w:r w:rsidRPr="00232280">
        <w:rPr>
          <w:rFonts w:ascii="Arial Narrow" w:hAnsi="Arial Narrow"/>
          <w:sz w:val="20"/>
        </w:rPr>
        <w:t>Factory-Assembled Frame Units:</w:t>
      </w:r>
    </w:p>
    <w:p w14:paraId="668993C4" w14:textId="77777777" w:rsidR="00C54063" w:rsidRPr="00232280" w:rsidRDefault="00C54063" w:rsidP="00C54063">
      <w:pPr>
        <w:pStyle w:val="PR2"/>
        <w:rPr>
          <w:rFonts w:ascii="Arial Narrow" w:hAnsi="Arial Narrow"/>
          <w:sz w:val="20"/>
        </w:rPr>
      </w:pPr>
      <w:r w:rsidRPr="00232280">
        <w:rPr>
          <w:rFonts w:ascii="Arial Narrow" w:hAnsi="Arial Narrow"/>
          <w:sz w:val="20"/>
        </w:rPr>
        <w:t>Shop fabricate to greatest extent practicable to minimize field cutting, splicing, and assembly. Disassemble only to extent necessary for shipping and handling limitations.</w:t>
      </w:r>
    </w:p>
    <w:p w14:paraId="3A33D323" w14:textId="77777777" w:rsidR="001A625B" w:rsidRPr="00232280" w:rsidRDefault="001A625B" w:rsidP="001A625B">
      <w:pPr>
        <w:pStyle w:val="PR2"/>
        <w:rPr>
          <w:rFonts w:ascii="Arial Narrow" w:hAnsi="Arial Narrow"/>
          <w:sz w:val="20"/>
        </w:rPr>
      </w:pPr>
      <w:r w:rsidRPr="00232280">
        <w:rPr>
          <w:rFonts w:ascii="Arial Narrow" w:hAnsi="Arial Narrow"/>
          <w:sz w:val="20"/>
        </w:rPr>
        <w:lastRenderedPageBreak/>
        <w:t>Rigidly secure nonmovement joints.</w:t>
      </w:r>
    </w:p>
    <w:p w14:paraId="73299F70" w14:textId="77777777" w:rsidR="00B93EC1" w:rsidRPr="00232280" w:rsidRDefault="00B93EC1" w:rsidP="00B93EC1">
      <w:pPr>
        <w:pStyle w:val="PR2"/>
        <w:rPr>
          <w:rFonts w:ascii="Arial Narrow" w:hAnsi="Arial Narrow"/>
          <w:sz w:val="20"/>
        </w:rPr>
      </w:pPr>
      <w:r w:rsidRPr="00232280">
        <w:rPr>
          <w:rFonts w:ascii="Arial Narrow" w:hAnsi="Arial Narrow"/>
          <w:sz w:val="20"/>
        </w:rPr>
        <w:t>Prepare surfaces that are in contact with structural sealant in accordance with sealant manufacturer's written instructions, to ensure compatibility and adhesion. Preparation includes, but is not limited to, cleaning and priming surfaces.</w:t>
      </w:r>
    </w:p>
    <w:p w14:paraId="45FEAF2B" w14:textId="77777777" w:rsidR="003F6902" w:rsidRPr="00232280" w:rsidRDefault="003F6902" w:rsidP="003F6902">
      <w:pPr>
        <w:pStyle w:val="PR2"/>
        <w:rPr>
          <w:rFonts w:ascii="Arial Narrow" w:hAnsi="Arial Narrow"/>
          <w:sz w:val="20"/>
        </w:rPr>
      </w:pPr>
      <w:r w:rsidRPr="00232280">
        <w:rPr>
          <w:rFonts w:ascii="Arial Narrow" w:hAnsi="Arial Narrow"/>
          <w:sz w:val="20"/>
        </w:rPr>
        <w:t>Seal joints watertight unless otherwise indicated.</w:t>
      </w:r>
    </w:p>
    <w:p w14:paraId="2F0BED42" w14:textId="1BADC823" w:rsidR="0047424F" w:rsidRPr="00232280" w:rsidRDefault="003F6902" w:rsidP="003F6902">
      <w:pPr>
        <w:pStyle w:val="Directionstext"/>
        <w:rPr>
          <w:sz w:val="20"/>
        </w:rPr>
      </w:pPr>
      <w:r w:rsidRPr="00232280">
        <w:rPr>
          <w:sz w:val="20"/>
        </w:rPr>
        <w:t xml:space="preserve">Editor Note: </w:t>
      </w:r>
      <w:r w:rsidR="001348F3" w:rsidRPr="00232280">
        <w:rPr>
          <w:sz w:val="20"/>
        </w:rPr>
        <w:t>Retain first subparagraph below if frame units are factory glazed.</w:t>
      </w:r>
    </w:p>
    <w:p w14:paraId="768BE2E5" w14:textId="56777912" w:rsidR="00192BF2" w:rsidRPr="00232280" w:rsidRDefault="00192BF2" w:rsidP="00192BF2">
      <w:pPr>
        <w:pStyle w:val="PR2"/>
        <w:rPr>
          <w:rFonts w:ascii="Arial Narrow" w:hAnsi="Arial Narrow"/>
          <w:sz w:val="20"/>
        </w:rPr>
      </w:pPr>
      <w:r w:rsidRPr="00232280">
        <w:rPr>
          <w:rFonts w:ascii="Arial Narrow" w:hAnsi="Arial Narrow"/>
          <w:sz w:val="20"/>
        </w:rPr>
        <w:t>Install glazing to comply with requirements in Section 088000 "Glazing."</w:t>
      </w:r>
    </w:p>
    <w:p w14:paraId="406C8CEB" w14:textId="1747417C" w:rsidR="00192BF2" w:rsidRPr="00232280" w:rsidRDefault="00192BF2" w:rsidP="00192BF2">
      <w:pPr>
        <w:pStyle w:val="Directionstext"/>
        <w:rPr>
          <w:sz w:val="20"/>
        </w:rPr>
      </w:pPr>
      <w:r w:rsidRPr="00232280">
        <w:rPr>
          <w:sz w:val="20"/>
        </w:rPr>
        <w:t xml:space="preserve">Editor Note: </w:t>
      </w:r>
      <w:r w:rsidR="001D5028" w:rsidRPr="00232280">
        <w:rPr>
          <w:sz w:val="20"/>
        </w:rPr>
        <w:t>Retain first subparagraph below if Project includes factory glazed, two-sided structural silicone glazing.</w:t>
      </w:r>
    </w:p>
    <w:p w14:paraId="552A2560" w14:textId="77777777" w:rsidR="00D445C9" w:rsidRPr="00232280" w:rsidRDefault="00D445C9" w:rsidP="00D445C9">
      <w:pPr>
        <w:pStyle w:val="PR2"/>
        <w:rPr>
          <w:rFonts w:ascii="Arial Narrow" w:hAnsi="Arial Narrow"/>
          <w:sz w:val="20"/>
        </w:rPr>
      </w:pPr>
      <w:r w:rsidRPr="00232280">
        <w:rPr>
          <w:rFonts w:ascii="Arial Narrow" w:hAnsi="Arial Narrow"/>
          <w:sz w:val="20"/>
        </w:rPr>
        <w:t>Install structural glazing.</w:t>
      </w:r>
    </w:p>
    <w:p w14:paraId="1F63DB87" w14:textId="77777777" w:rsidR="00550E2D" w:rsidRPr="00232280" w:rsidRDefault="00550E2D" w:rsidP="00550E2D">
      <w:pPr>
        <w:pStyle w:val="PR3"/>
        <w:rPr>
          <w:rFonts w:ascii="Arial Narrow" w:hAnsi="Arial Narrow"/>
          <w:sz w:val="20"/>
        </w:rPr>
      </w:pPr>
      <w:r w:rsidRPr="00232280">
        <w:rPr>
          <w:rFonts w:ascii="Arial Narrow" w:hAnsi="Arial Narrow"/>
          <w:sz w:val="20"/>
        </w:rPr>
        <w:t>Set glazing into framing in accordance with sealant manufacturer and framing manufacturer's written instructions and standard practice. Use a spacer or backer as recommended by manufacturer.</w:t>
      </w:r>
    </w:p>
    <w:p w14:paraId="2B35BCB7" w14:textId="77777777" w:rsidR="002E7633" w:rsidRPr="00232280" w:rsidRDefault="002E7633" w:rsidP="002E7633">
      <w:pPr>
        <w:pStyle w:val="PR3"/>
        <w:rPr>
          <w:rFonts w:ascii="Arial Narrow" w:hAnsi="Arial Narrow"/>
          <w:sz w:val="20"/>
        </w:rPr>
      </w:pPr>
      <w:r w:rsidRPr="00232280">
        <w:rPr>
          <w:rFonts w:ascii="Arial Narrow" w:hAnsi="Arial Narrow"/>
          <w:sz w:val="20"/>
        </w:rPr>
        <w:t>Set glazing with proper orientation so that coatings face exterior or interior as specified.</w:t>
      </w:r>
    </w:p>
    <w:p w14:paraId="26B4C017" w14:textId="77777777" w:rsidR="0005480E" w:rsidRPr="00232280" w:rsidRDefault="0005480E" w:rsidP="0005480E">
      <w:pPr>
        <w:pStyle w:val="PR3"/>
        <w:rPr>
          <w:rFonts w:ascii="Arial Narrow" w:hAnsi="Arial Narrow"/>
          <w:sz w:val="20"/>
        </w:rPr>
      </w:pPr>
      <w:r w:rsidRPr="00232280">
        <w:rPr>
          <w:rFonts w:ascii="Arial Narrow" w:hAnsi="Arial Narrow"/>
          <w:sz w:val="20"/>
        </w:rPr>
        <w:t>Apply structural silicone sealant to completely fill cavity, in accordance with sealant manufacturer's written instructions with the framing and glazing in a fully supported position.</w:t>
      </w:r>
    </w:p>
    <w:p w14:paraId="14A3D3F0" w14:textId="77777777" w:rsidR="00D661E9" w:rsidRPr="00232280" w:rsidRDefault="00D661E9" w:rsidP="00D661E9">
      <w:pPr>
        <w:pStyle w:val="PR3"/>
        <w:rPr>
          <w:rFonts w:ascii="Arial Narrow" w:hAnsi="Arial Narrow"/>
          <w:sz w:val="20"/>
        </w:rPr>
      </w:pPr>
      <w:r w:rsidRPr="00232280">
        <w:rPr>
          <w:rFonts w:ascii="Arial Narrow" w:hAnsi="Arial Narrow"/>
          <w:sz w:val="20"/>
        </w:rPr>
        <w:t>Brace or stiffen framing and glazing in such a manner to prevent undue stresses on the glass edge seal and structural joints or movement of the glazing, until sealant is fully cured in accordance with manufacturer's written instructions.</w:t>
      </w:r>
    </w:p>
    <w:p w14:paraId="52DFF3D8" w14:textId="77777777" w:rsidR="006B754D" w:rsidRPr="00232280" w:rsidRDefault="006B754D" w:rsidP="006B754D">
      <w:pPr>
        <w:pStyle w:val="PR3"/>
        <w:rPr>
          <w:rFonts w:ascii="Arial Narrow" w:hAnsi="Arial Narrow"/>
          <w:sz w:val="20"/>
        </w:rPr>
      </w:pPr>
      <w:r w:rsidRPr="00232280">
        <w:rPr>
          <w:rFonts w:ascii="Arial Narrow" w:hAnsi="Arial Narrow"/>
          <w:sz w:val="20"/>
        </w:rPr>
        <w:t xml:space="preserve">After structural sealant has completely cured, insert backer rod between </w:t>
      </w:r>
      <w:proofErr w:type="spellStart"/>
      <w:r w:rsidRPr="00232280">
        <w:rPr>
          <w:rFonts w:ascii="Arial Narrow" w:hAnsi="Arial Narrow"/>
          <w:sz w:val="20"/>
        </w:rPr>
        <w:t>lites</w:t>
      </w:r>
      <w:proofErr w:type="spellEnd"/>
      <w:r w:rsidRPr="00232280">
        <w:rPr>
          <w:rFonts w:ascii="Arial Narrow" w:hAnsi="Arial Narrow"/>
          <w:sz w:val="20"/>
        </w:rPr>
        <w:t xml:space="preserve"> of glass as recommended by sealant manufacturer.</w:t>
      </w:r>
    </w:p>
    <w:p w14:paraId="7E91CD93" w14:textId="77777777" w:rsidR="00D14CFB" w:rsidRPr="00232280" w:rsidRDefault="00D14CFB" w:rsidP="00D14CFB">
      <w:pPr>
        <w:pStyle w:val="PR3"/>
        <w:rPr>
          <w:rFonts w:ascii="Arial Narrow" w:hAnsi="Arial Narrow"/>
          <w:sz w:val="20"/>
        </w:rPr>
      </w:pPr>
      <w:r w:rsidRPr="00232280">
        <w:rPr>
          <w:rFonts w:ascii="Arial Narrow" w:hAnsi="Arial Narrow"/>
          <w:sz w:val="20"/>
        </w:rPr>
        <w:t xml:space="preserve">Install </w:t>
      </w:r>
      <w:proofErr w:type="spellStart"/>
      <w:r w:rsidRPr="00232280">
        <w:rPr>
          <w:rFonts w:ascii="Arial Narrow" w:hAnsi="Arial Narrow"/>
          <w:sz w:val="20"/>
        </w:rPr>
        <w:t>weatherseal</w:t>
      </w:r>
      <w:proofErr w:type="spellEnd"/>
      <w:r w:rsidRPr="00232280">
        <w:rPr>
          <w:rFonts w:ascii="Arial Narrow" w:hAnsi="Arial Narrow"/>
          <w:sz w:val="20"/>
        </w:rPr>
        <w:t xml:space="preserve"> sealant to completely fill cavity, in accordance with sealant manufacturer's written instructions, to produce weatherproof joints.</w:t>
      </w:r>
    </w:p>
    <w:p w14:paraId="4C054299" w14:textId="77777777" w:rsidR="00E84B6F" w:rsidRPr="00232280" w:rsidRDefault="00E84B6F" w:rsidP="00E84B6F">
      <w:pPr>
        <w:pStyle w:val="PR3"/>
        <w:rPr>
          <w:rFonts w:ascii="Arial Narrow" w:hAnsi="Arial Narrow"/>
          <w:sz w:val="20"/>
        </w:rPr>
      </w:pPr>
      <w:r w:rsidRPr="00232280">
        <w:rPr>
          <w:rFonts w:ascii="Arial Narrow" w:hAnsi="Arial Narrow"/>
          <w:sz w:val="20"/>
        </w:rPr>
        <w:t>Clean and protect glass as indicated in Section 088000 "Glazing."</w:t>
      </w:r>
    </w:p>
    <w:p w14:paraId="5610A39F" w14:textId="77777777" w:rsidR="003F6902" w:rsidRPr="00232280" w:rsidRDefault="003F6902" w:rsidP="00E84B6F">
      <w:pPr>
        <w:pStyle w:val="PR3"/>
        <w:numPr>
          <w:ilvl w:val="0"/>
          <w:numId w:val="0"/>
        </w:numPr>
        <w:ind w:left="2016"/>
        <w:rPr>
          <w:rFonts w:ascii="Arial Narrow" w:hAnsi="Arial Narrow"/>
          <w:sz w:val="20"/>
        </w:rPr>
      </w:pPr>
    </w:p>
    <w:p w14:paraId="5B93A57E" w14:textId="07E4910D" w:rsidR="00D65EF6" w:rsidRPr="00232280" w:rsidRDefault="00D65EF6" w:rsidP="00D65EF6">
      <w:pPr>
        <w:pStyle w:val="Directionstext"/>
        <w:rPr>
          <w:sz w:val="20"/>
        </w:rPr>
      </w:pPr>
      <w:r w:rsidRPr="00232280">
        <w:rPr>
          <w:sz w:val="20"/>
        </w:rPr>
        <w:t xml:space="preserve">Editor Note: </w:t>
      </w:r>
      <w:r w:rsidR="00455761" w:rsidRPr="00232280">
        <w:rPr>
          <w:sz w:val="20"/>
        </w:rPr>
        <w:t>Retain subparagraph below if recommended by manufacturer.</w:t>
      </w:r>
    </w:p>
    <w:p w14:paraId="26592F4E" w14:textId="77777777" w:rsidR="00FE3942" w:rsidRPr="00232280" w:rsidRDefault="00FE3942" w:rsidP="00FE3942">
      <w:pPr>
        <w:pStyle w:val="PR3"/>
        <w:rPr>
          <w:rFonts w:ascii="Arial Narrow" w:hAnsi="Arial Narrow"/>
          <w:sz w:val="20"/>
        </w:rPr>
      </w:pPr>
      <w:r w:rsidRPr="00232280">
        <w:rPr>
          <w:rFonts w:ascii="Arial Narrow" w:hAnsi="Arial Narrow"/>
          <w:sz w:val="20"/>
        </w:rPr>
        <w:t>Retain bracing or stiffening until erected to prevent racking of units during transportation and erection.</w:t>
      </w:r>
    </w:p>
    <w:p w14:paraId="44CC6B3B" w14:textId="7D719DBF" w:rsidR="00293E86" w:rsidRPr="00232280" w:rsidRDefault="00293E86" w:rsidP="00293E86">
      <w:pPr>
        <w:pStyle w:val="PR1"/>
        <w:rPr>
          <w:rFonts w:ascii="Arial Narrow" w:hAnsi="Arial Narrow"/>
          <w:sz w:val="20"/>
        </w:rPr>
      </w:pPr>
      <w:r w:rsidRPr="00232280">
        <w:rPr>
          <w:rFonts w:ascii="Arial Narrow" w:hAnsi="Arial Narrow"/>
          <w:sz w:val="20"/>
        </w:rPr>
        <w:t>After fabrication, clearly mark components to identify their locations in Project in accordance with Shop Drawings.</w:t>
      </w:r>
    </w:p>
    <w:p w14:paraId="0ABDAC1D" w14:textId="54F3BFCD" w:rsidR="00293E86" w:rsidRPr="00232280" w:rsidRDefault="00293E86" w:rsidP="00293E86">
      <w:pPr>
        <w:pStyle w:val="Directionstext"/>
        <w:rPr>
          <w:sz w:val="20"/>
        </w:rPr>
      </w:pPr>
      <w:r w:rsidRPr="00232280">
        <w:rPr>
          <w:sz w:val="20"/>
        </w:rPr>
        <w:t xml:space="preserve">Editor Note: </w:t>
      </w:r>
      <w:r w:rsidR="008C6BA0" w:rsidRPr="00232280">
        <w:rPr>
          <w:sz w:val="20"/>
        </w:rPr>
        <w:t>Insert integral stabilization requirements for descent-control equipment used for maintenance if any.</w:t>
      </w:r>
    </w:p>
    <w:p w14:paraId="4A40CA95" w14:textId="24CF52AC" w:rsidR="00D65EF6" w:rsidRPr="00232280" w:rsidRDefault="00131708" w:rsidP="00131708">
      <w:pPr>
        <w:pStyle w:val="PR1"/>
        <w:rPr>
          <w:rFonts w:ascii="Arial Narrow" w:hAnsi="Arial Narrow"/>
          <w:sz w:val="20"/>
        </w:rPr>
      </w:pPr>
      <w:r w:rsidRPr="00232280">
        <w:rPr>
          <w:rFonts w:ascii="Arial Narrow" w:hAnsi="Arial Narrow"/>
          <w:sz w:val="20"/>
        </w:rPr>
        <w:t>&lt;Insert requirements&gt;.</w:t>
      </w:r>
    </w:p>
    <w:p w14:paraId="3A04E979" w14:textId="77777777" w:rsidR="00D65EF6" w:rsidRPr="00D8513D" w:rsidRDefault="00D65EF6" w:rsidP="00D65EF6">
      <w:pPr>
        <w:pStyle w:val="ART"/>
        <w:rPr>
          <w:rFonts w:ascii="Arial Narrow" w:hAnsi="Arial Narrow"/>
          <w:b/>
          <w:sz w:val="20"/>
        </w:rPr>
      </w:pPr>
      <w:r w:rsidRPr="00D8513D">
        <w:rPr>
          <w:rFonts w:ascii="Arial Narrow" w:hAnsi="Arial Narrow"/>
          <w:b/>
          <w:sz w:val="20"/>
        </w:rPr>
        <w:t>ALUMINUM FINISHES</w:t>
      </w:r>
    </w:p>
    <w:p w14:paraId="697D98ED" w14:textId="77777777" w:rsidR="00D65EF6" w:rsidRPr="00D8513D" w:rsidRDefault="00D65EF6" w:rsidP="00D65EF6">
      <w:pPr>
        <w:pStyle w:val="Directionstext"/>
        <w:rPr>
          <w:sz w:val="20"/>
        </w:rPr>
      </w:pPr>
      <w:r w:rsidRPr="00D8513D">
        <w:rPr>
          <w:sz w:val="20"/>
        </w:rPr>
        <w:t>Editor Note: Retain finishes in paragraphs below to suit Project. If retaining more than one, indicate location of each on Drawings or by inserts. Aluminum-framing systems are available with dual finishes, allowing different interior and exterior color finishes. See "Aluminum Finishes" Article in the Evaluations for additional information.</w:t>
      </w:r>
    </w:p>
    <w:p w14:paraId="1260B15D" w14:textId="77777777" w:rsidR="00D65EF6" w:rsidRPr="00D8513D" w:rsidRDefault="00D65EF6" w:rsidP="00D65EF6">
      <w:pPr>
        <w:pStyle w:val="CMT"/>
        <w:rPr>
          <w:rFonts w:ascii="Arial Narrow" w:hAnsi="Arial Narrow"/>
          <w:sz w:val="20"/>
        </w:rPr>
      </w:pPr>
    </w:p>
    <w:p w14:paraId="2280FA87" w14:textId="77777777" w:rsidR="00D65EF6" w:rsidRPr="00D8513D" w:rsidRDefault="00D65EF6" w:rsidP="00D65EF6">
      <w:pPr>
        <w:pStyle w:val="Directionstext"/>
        <w:rPr>
          <w:sz w:val="20"/>
        </w:rPr>
      </w:pPr>
      <w:r w:rsidRPr="00D8513D">
        <w:rPr>
          <w:sz w:val="20"/>
        </w:rPr>
        <w:t>Retain one of two options in "Clear Anodic Finish" Paragraph below. Verify availability with manufacturers.</w:t>
      </w:r>
    </w:p>
    <w:p w14:paraId="4917DA4B" w14:textId="41A83ED6" w:rsidR="00D65EF6" w:rsidRPr="00D8513D" w:rsidRDefault="00D65EF6" w:rsidP="00D65EF6">
      <w:pPr>
        <w:pStyle w:val="PR1"/>
        <w:rPr>
          <w:rFonts w:ascii="Arial Narrow" w:hAnsi="Arial Narrow"/>
          <w:sz w:val="20"/>
        </w:rPr>
      </w:pPr>
      <w:r w:rsidRPr="00D8513D">
        <w:rPr>
          <w:rFonts w:ascii="Arial Narrow" w:hAnsi="Arial Narrow"/>
          <w:sz w:val="20"/>
        </w:rPr>
        <w:t>Clear Anodic Finish: AAMA 611, [</w:t>
      </w:r>
      <w:r w:rsidRPr="00D8513D">
        <w:rPr>
          <w:rFonts w:ascii="Arial Narrow" w:hAnsi="Arial Narrow"/>
          <w:b/>
          <w:sz w:val="20"/>
        </w:rPr>
        <w:t>AA-M12C22A41, Class I, 0.018 mm</w:t>
      </w:r>
      <w:r w:rsidRPr="00D8513D">
        <w:rPr>
          <w:rFonts w:ascii="Arial Narrow" w:hAnsi="Arial Narrow"/>
          <w:sz w:val="20"/>
        </w:rPr>
        <w:t>] [</w:t>
      </w:r>
      <w:r w:rsidRPr="00D8513D">
        <w:rPr>
          <w:rFonts w:ascii="Arial Narrow" w:hAnsi="Arial Narrow"/>
          <w:b/>
          <w:sz w:val="20"/>
        </w:rPr>
        <w:t>AA-M12C22A31, Class II, 0.010 mm</w:t>
      </w:r>
      <w:r w:rsidRPr="00D8513D">
        <w:rPr>
          <w:rFonts w:ascii="Arial Narrow" w:hAnsi="Arial Narrow"/>
          <w:sz w:val="20"/>
        </w:rPr>
        <w:t>] or thicker</w:t>
      </w:r>
      <w:r w:rsidR="00551B16">
        <w:rPr>
          <w:rFonts w:ascii="Arial Narrow" w:hAnsi="Arial Narrow"/>
          <w:sz w:val="20"/>
        </w:rPr>
        <w:t xml:space="preserve">, </w:t>
      </w:r>
      <w:r w:rsidR="00551B16" w:rsidRPr="00551B16">
        <w:rPr>
          <w:rFonts w:ascii="Arial Narrow" w:hAnsi="Arial Narrow"/>
          <w:sz w:val="20"/>
        </w:rPr>
        <w:t>etched, medium matte.</w:t>
      </w:r>
    </w:p>
    <w:p w14:paraId="331E5380" w14:textId="141CFEAE" w:rsidR="00D65EF6" w:rsidRPr="00D8513D" w:rsidRDefault="00D65EF6" w:rsidP="00D65EF6">
      <w:pPr>
        <w:pStyle w:val="Directionstext"/>
        <w:rPr>
          <w:sz w:val="20"/>
        </w:rPr>
      </w:pPr>
      <w:r w:rsidRPr="00D8513D">
        <w:rPr>
          <w:sz w:val="20"/>
        </w:rPr>
        <w:t>Editor Note: Retain one of two options in "Color Anodic Finish" Paragraph below. Verify availability with manufacturers.</w:t>
      </w:r>
      <w:r w:rsidR="004C4A5A">
        <w:rPr>
          <w:sz w:val="20"/>
        </w:rPr>
        <w:t xml:space="preserve"> </w:t>
      </w:r>
    </w:p>
    <w:p w14:paraId="0A8740B1" w14:textId="77777777" w:rsidR="00A04774" w:rsidRPr="00FF0F18" w:rsidRDefault="00A04774" w:rsidP="00E36235">
      <w:pPr>
        <w:pStyle w:val="PR1"/>
        <w:rPr>
          <w:rFonts w:ascii="Arial Narrow" w:hAnsi="Arial Narrow"/>
          <w:sz w:val="20"/>
        </w:rPr>
      </w:pPr>
      <w:r w:rsidRPr="00FF0F18">
        <w:rPr>
          <w:rFonts w:ascii="Arial Narrow" w:hAnsi="Arial Narrow"/>
          <w:sz w:val="20"/>
        </w:rPr>
        <w:lastRenderedPageBreak/>
        <w:t>Color Anodic Finish: AAMA 606.1 and AAMA 608.1, AA-M12C22A42/A43/A44, Class I, 0.070 mm or thicker; etched, medium matte.</w:t>
      </w:r>
    </w:p>
    <w:p w14:paraId="2A36ABF3" w14:textId="77777777" w:rsidR="00D65EF6" w:rsidRPr="00FF0F18" w:rsidRDefault="00D65EF6" w:rsidP="00D65EF6">
      <w:pPr>
        <w:pStyle w:val="Directionstext"/>
        <w:rPr>
          <w:sz w:val="20"/>
        </w:rPr>
      </w:pPr>
      <w:r w:rsidRPr="00FF0F18">
        <w:rPr>
          <w:sz w:val="20"/>
        </w:rPr>
        <w:t>Editor Note: Options in "Color" Subparagraph below are examples only and may vary in color range and availability among manufacturers.</w:t>
      </w:r>
    </w:p>
    <w:p w14:paraId="628AC3F3" w14:textId="0C0B0915" w:rsidR="00D65EF6" w:rsidRPr="00FF0F18" w:rsidRDefault="00D65EF6" w:rsidP="00E92CF3">
      <w:pPr>
        <w:pStyle w:val="PR2"/>
        <w:spacing w:before="240"/>
        <w:rPr>
          <w:rFonts w:ascii="Arial Narrow" w:hAnsi="Arial Narrow"/>
          <w:sz w:val="20"/>
        </w:rPr>
      </w:pPr>
      <w:r w:rsidRPr="00FF0F18">
        <w:rPr>
          <w:rFonts w:ascii="Arial Narrow" w:hAnsi="Arial Narrow"/>
          <w:sz w:val="20"/>
        </w:rPr>
        <w:t xml:space="preserve">Color: </w:t>
      </w:r>
      <w:r w:rsidR="005D269D" w:rsidRPr="00FF0F18">
        <w:rPr>
          <w:rFonts w:ascii="Arial Narrow" w:hAnsi="Arial Narrow"/>
          <w:sz w:val="20"/>
        </w:rPr>
        <w:t>[</w:t>
      </w:r>
      <w:r w:rsidR="005D269D" w:rsidRPr="00FF0F18">
        <w:rPr>
          <w:rFonts w:ascii="Arial Narrow" w:hAnsi="Arial Narrow"/>
          <w:b/>
          <w:sz w:val="20"/>
        </w:rPr>
        <w:t>Black</w:t>
      </w:r>
      <w:r w:rsidR="005D269D" w:rsidRPr="00FF0F18">
        <w:rPr>
          <w:rFonts w:ascii="Arial Narrow" w:hAnsi="Arial Narrow"/>
          <w:sz w:val="20"/>
        </w:rPr>
        <w:t>] [</w:t>
      </w:r>
      <w:r w:rsidR="005D269D" w:rsidRPr="00FF0F18">
        <w:rPr>
          <w:rFonts w:ascii="Arial Narrow" w:hAnsi="Arial Narrow"/>
          <w:b/>
          <w:sz w:val="20"/>
        </w:rPr>
        <w:t>Champagne</w:t>
      </w:r>
      <w:r w:rsidR="005D269D" w:rsidRPr="00FF0F18">
        <w:rPr>
          <w:rFonts w:ascii="Arial Narrow" w:hAnsi="Arial Narrow"/>
          <w:sz w:val="20"/>
        </w:rPr>
        <w:t>] [</w:t>
      </w:r>
      <w:r w:rsidR="005D269D" w:rsidRPr="00FF0F18">
        <w:rPr>
          <w:rFonts w:ascii="Arial Narrow" w:hAnsi="Arial Narrow"/>
          <w:b/>
          <w:sz w:val="20"/>
        </w:rPr>
        <w:t>Clear</w:t>
      </w:r>
      <w:r w:rsidR="005D269D" w:rsidRPr="00FF0F18">
        <w:rPr>
          <w:rFonts w:ascii="Arial Narrow" w:hAnsi="Arial Narrow"/>
          <w:sz w:val="20"/>
        </w:rPr>
        <w:t>] [</w:t>
      </w:r>
      <w:r w:rsidR="005D269D" w:rsidRPr="00FF0F18">
        <w:rPr>
          <w:rFonts w:ascii="Arial Narrow" w:hAnsi="Arial Narrow"/>
          <w:b/>
          <w:sz w:val="20"/>
        </w:rPr>
        <w:t>Dark bronze</w:t>
      </w:r>
      <w:r w:rsidR="005D269D" w:rsidRPr="00FF0F18">
        <w:rPr>
          <w:rFonts w:ascii="Arial Narrow" w:hAnsi="Arial Narrow"/>
          <w:sz w:val="20"/>
        </w:rPr>
        <w:t>] [</w:t>
      </w:r>
      <w:r w:rsidR="005D269D" w:rsidRPr="00FF0F18">
        <w:rPr>
          <w:rFonts w:ascii="Arial Narrow" w:hAnsi="Arial Narrow"/>
          <w:b/>
          <w:sz w:val="20"/>
        </w:rPr>
        <w:t>Light bronze</w:t>
      </w:r>
      <w:r w:rsidR="005D269D" w:rsidRPr="00FF0F18">
        <w:rPr>
          <w:rFonts w:ascii="Arial Narrow" w:hAnsi="Arial Narrow"/>
          <w:sz w:val="20"/>
        </w:rPr>
        <w:t>] [</w:t>
      </w:r>
      <w:r w:rsidR="005D269D" w:rsidRPr="00FF0F18">
        <w:rPr>
          <w:rFonts w:ascii="Arial Narrow" w:hAnsi="Arial Narrow"/>
          <w:b/>
          <w:sz w:val="20"/>
        </w:rPr>
        <w:t>Medium bronze</w:t>
      </w:r>
      <w:r w:rsidR="005D269D" w:rsidRPr="00FF0F18">
        <w:rPr>
          <w:rFonts w:ascii="Arial Narrow" w:hAnsi="Arial Narrow"/>
          <w:sz w:val="20"/>
        </w:rPr>
        <w:t>] [</w:t>
      </w:r>
      <w:r w:rsidR="005D269D" w:rsidRPr="00FF0F18">
        <w:rPr>
          <w:rFonts w:ascii="Arial Narrow" w:hAnsi="Arial Narrow"/>
          <w:b/>
          <w:sz w:val="20"/>
        </w:rPr>
        <w:t>As selected by Architect from full range of industry colors and color densities</w:t>
      </w:r>
      <w:r w:rsidR="005D269D" w:rsidRPr="00FF0F18">
        <w:rPr>
          <w:rFonts w:ascii="Arial Narrow" w:hAnsi="Arial Narrow"/>
          <w:sz w:val="20"/>
        </w:rPr>
        <w:t>]</w:t>
      </w:r>
      <w:r w:rsidR="00955D61" w:rsidRPr="00FF0F18">
        <w:rPr>
          <w:rFonts w:ascii="Arial Narrow" w:hAnsi="Arial Narrow"/>
          <w:sz w:val="20"/>
        </w:rPr>
        <w:t>.</w:t>
      </w:r>
    </w:p>
    <w:p w14:paraId="008C1A5F" w14:textId="5E990BC5" w:rsidR="00D65EF6" w:rsidRPr="00FF0F18" w:rsidRDefault="00D65EF6" w:rsidP="00D65EF6">
      <w:pPr>
        <w:pStyle w:val="Directionstext"/>
        <w:rPr>
          <w:sz w:val="20"/>
        </w:rPr>
      </w:pPr>
      <w:r w:rsidRPr="00FF0F18">
        <w:rPr>
          <w:sz w:val="20"/>
        </w:rPr>
        <w:t xml:space="preserve">Editor Note: </w:t>
      </w:r>
      <w:r w:rsidR="00955D61" w:rsidRPr="00FF0F18">
        <w:rPr>
          <w:sz w:val="20"/>
        </w:rPr>
        <w:t>Retain</w:t>
      </w:r>
      <w:r w:rsidRPr="00FF0F18">
        <w:rPr>
          <w:sz w:val="20"/>
        </w:rPr>
        <w:t xml:space="preserve"> "High-Performance Organic Finish, Two-Coat PVDF" Paragraph below, retain AAMA 2604 with 50 percent resin content by weight in color coat or AAMA 2605 with 70 percent resin content by weight in color coat for high-performance organic coatings on extrusions and panels. If specific products are required, name coating manufacturers and products.</w:t>
      </w:r>
    </w:p>
    <w:p w14:paraId="19DC60DE" w14:textId="78C244B7" w:rsidR="00D65EF6" w:rsidRPr="00D0754E" w:rsidRDefault="00D65EF6" w:rsidP="00D65EF6">
      <w:pPr>
        <w:pStyle w:val="PR1"/>
        <w:rPr>
          <w:rFonts w:ascii="Arial Narrow" w:hAnsi="Arial Narrow"/>
          <w:sz w:val="20"/>
        </w:rPr>
      </w:pPr>
      <w:r w:rsidRPr="00D0754E">
        <w:rPr>
          <w:rFonts w:ascii="Arial Narrow" w:hAnsi="Arial Narrow"/>
          <w:sz w:val="20"/>
        </w:rPr>
        <w:t>High-Performance Organic Finish, Two-Coat PVDF: Fluoropolymer finish complying with [</w:t>
      </w:r>
      <w:r w:rsidRPr="00D0754E">
        <w:rPr>
          <w:rFonts w:ascii="Arial Narrow" w:hAnsi="Arial Narrow"/>
          <w:b/>
          <w:sz w:val="20"/>
        </w:rPr>
        <w:t>AAMA 2604</w:t>
      </w:r>
      <w:r w:rsidRPr="00D0754E">
        <w:rPr>
          <w:rFonts w:ascii="Arial Narrow" w:hAnsi="Arial Narrow"/>
          <w:sz w:val="20"/>
        </w:rPr>
        <w:t>] [</w:t>
      </w:r>
      <w:r w:rsidRPr="00D0754E">
        <w:rPr>
          <w:rFonts w:ascii="Arial Narrow" w:hAnsi="Arial Narrow"/>
          <w:b/>
          <w:sz w:val="20"/>
        </w:rPr>
        <w:t>AAMA 2605</w:t>
      </w:r>
      <w:r w:rsidRPr="00D0754E">
        <w:rPr>
          <w:rFonts w:ascii="Arial Narrow" w:hAnsi="Arial Narrow"/>
          <w:sz w:val="20"/>
        </w:rPr>
        <w:t>] and containing not less than [</w:t>
      </w:r>
      <w:r w:rsidRPr="00D0754E">
        <w:rPr>
          <w:rFonts w:ascii="Arial Narrow" w:hAnsi="Arial Narrow"/>
          <w:b/>
          <w:sz w:val="20"/>
        </w:rPr>
        <w:t>50</w:t>
      </w:r>
      <w:r w:rsidRPr="00D0754E">
        <w:rPr>
          <w:rFonts w:ascii="Arial Narrow" w:hAnsi="Arial Narrow"/>
          <w:sz w:val="20"/>
        </w:rPr>
        <w:t>] [</w:t>
      </w:r>
      <w:r w:rsidRPr="00D0754E">
        <w:rPr>
          <w:rFonts w:ascii="Arial Narrow" w:hAnsi="Arial Narrow"/>
          <w:b/>
          <w:sz w:val="20"/>
        </w:rPr>
        <w:t>70</w:t>
      </w:r>
      <w:r w:rsidRPr="00D0754E">
        <w:rPr>
          <w:rFonts w:ascii="Arial Narrow" w:hAnsi="Arial Narrow"/>
          <w:sz w:val="20"/>
        </w:rPr>
        <w:t>] percent PVDF resin by weight in color coat.</w:t>
      </w:r>
    </w:p>
    <w:p w14:paraId="4FD32B8C" w14:textId="30C4FF0E" w:rsidR="00701241" w:rsidRPr="00D0754E" w:rsidRDefault="00701241" w:rsidP="00701241">
      <w:pPr>
        <w:pStyle w:val="Directionstext"/>
        <w:rPr>
          <w:sz w:val="20"/>
        </w:rPr>
      </w:pPr>
      <w:bookmarkStart w:id="6" w:name="_Hlk77291986"/>
      <w:r w:rsidRPr="00D0754E">
        <w:rPr>
          <w:sz w:val="20"/>
        </w:rPr>
        <w:t xml:space="preserve">Editor Note: </w:t>
      </w:r>
      <w:r w:rsidR="00666D54" w:rsidRPr="00D0754E">
        <w:rPr>
          <w:sz w:val="20"/>
        </w:rPr>
        <w:t>Retain "Manufacturers" Subparagraph and list of manufacturers below to require products from manufacturers listed or a comparable product from other manufacturers.</w:t>
      </w:r>
    </w:p>
    <w:p w14:paraId="25BCDBBE" w14:textId="77777777" w:rsidR="00FB272B" w:rsidRPr="00D0754E" w:rsidRDefault="00FB272B" w:rsidP="00FB272B">
      <w:pPr>
        <w:pStyle w:val="PR2"/>
        <w:rPr>
          <w:rFonts w:ascii="Arial Narrow" w:hAnsi="Arial Narrow"/>
          <w:sz w:val="20"/>
        </w:rPr>
      </w:pPr>
      <w:bookmarkStart w:id="7" w:name="_Hlk77292032"/>
      <w:bookmarkEnd w:id="6"/>
      <w:r w:rsidRPr="00D0754E">
        <w:rPr>
          <w:rFonts w:ascii="Arial Narrow" w:hAnsi="Arial Narrow"/>
          <w:sz w:val="20"/>
        </w:rPr>
        <w:t>Manufacturers: Subject to compliance with requirements, provide products by one of the following:</w:t>
      </w:r>
    </w:p>
    <w:p w14:paraId="75227660" w14:textId="77777777" w:rsidR="00872198" w:rsidRPr="00D0754E" w:rsidRDefault="00872198" w:rsidP="00872198">
      <w:pPr>
        <w:pStyle w:val="PR3"/>
        <w:rPr>
          <w:rFonts w:ascii="Arial Narrow" w:hAnsi="Arial Narrow"/>
          <w:sz w:val="20"/>
        </w:rPr>
      </w:pPr>
      <w:r w:rsidRPr="00D0754E">
        <w:rPr>
          <w:rFonts w:ascii="Arial Narrow" w:hAnsi="Arial Narrow"/>
          <w:sz w:val="20"/>
        </w:rPr>
        <w:t xml:space="preserve">Akzo Coatings, Inc.; </w:t>
      </w:r>
      <w:proofErr w:type="spellStart"/>
      <w:r w:rsidRPr="00D0754E">
        <w:rPr>
          <w:rFonts w:ascii="Arial Narrow" w:hAnsi="Arial Narrow"/>
          <w:sz w:val="20"/>
        </w:rPr>
        <w:t>Trinar</w:t>
      </w:r>
      <w:proofErr w:type="spellEnd"/>
      <w:r w:rsidRPr="00D0754E">
        <w:rPr>
          <w:rFonts w:ascii="Arial Narrow" w:hAnsi="Arial Narrow"/>
          <w:sz w:val="20"/>
        </w:rPr>
        <w:t>.</w:t>
      </w:r>
    </w:p>
    <w:p w14:paraId="6795DB8E" w14:textId="77777777" w:rsidR="00F01047" w:rsidRPr="00D0754E" w:rsidRDefault="00F01047" w:rsidP="00F01047">
      <w:pPr>
        <w:pStyle w:val="PR3"/>
        <w:rPr>
          <w:rFonts w:ascii="Arial Narrow" w:hAnsi="Arial Narrow"/>
          <w:sz w:val="20"/>
        </w:rPr>
      </w:pPr>
      <w:r w:rsidRPr="00D0754E">
        <w:rPr>
          <w:rFonts w:ascii="Arial Narrow" w:hAnsi="Arial Narrow"/>
          <w:sz w:val="20"/>
        </w:rPr>
        <w:t xml:space="preserve">Glidden Company; </w:t>
      </w:r>
      <w:proofErr w:type="spellStart"/>
      <w:r w:rsidRPr="00D0754E">
        <w:rPr>
          <w:rFonts w:ascii="Arial Narrow" w:hAnsi="Arial Narrow"/>
          <w:sz w:val="20"/>
        </w:rPr>
        <w:t>Nubelar</w:t>
      </w:r>
      <w:proofErr w:type="spellEnd"/>
      <w:r w:rsidRPr="00D0754E">
        <w:rPr>
          <w:rFonts w:ascii="Arial Narrow" w:hAnsi="Arial Narrow"/>
          <w:sz w:val="20"/>
        </w:rPr>
        <w:t>.</w:t>
      </w:r>
    </w:p>
    <w:p w14:paraId="17AF4F7A" w14:textId="77777777" w:rsidR="00224699" w:rsidRPr="00D0754E" w:rsidRDefault="00224699" w:rsidP="00224699">
      <w:pPr>
        <w:pStyle w:val="PR3"/>
        <w:rPr>
          <w:rFonts w:ascii="Arial Narrow" w:hAnsi="Arial Narrow"/>
          <w:sz w:val="20"/>
        </w:rPr>
      </w:pPr>
      <w:r w:rsidRPr="00D0754E">
        <w:rPr>
          <w:rFonts w:ascii="Arial Narrow" w:hAnsi="Arial Narrow"/>
          <w:sz w:val="20"/>
        </w:rPr>
        <w:t xml:space="preserve">Morton International, Inc.; </w:t>
      </w:r>
      <w:proofErr w:type="spellStart"/>
      <w:r w:rsidRPr="00D0754E">
        <w:rPr>
          <w:rFonts w:ascii="Arial Narrow" w:hAnsi="Arial Narrow"/>
          <w:sz w:val="20"/>
        </w:rPr>
        <w:t>Fluoroceram</w:t>
      </w:r>
      <w:proofErr w:type="spellEnd"/>
      <w:r w:rsidRPr="00D0754E">
        <w:rPr>
          <w:rFonts w:ascii="Arial Narrow" w:hAnsi="Arial Narrow"/>
          <w:sz w:val="20"/>
        </w:rPr>
        <w:t>.</w:t>
      </w:r>
    </w:p>
    <w:p w14:paraId="250D9D66" w14:textId="77777777" w:rsidR="00832F2A" w:rsidRPr="00D0754E" w:rsidRDefault="00832F2A" w:rsidP="00832F2A">
      <w:pPr>
        <w:pStyle w:val="PR3"/>
        <w:rPr>
          <w:rFonts w:ascii="Arial Narrow" w:hAnsi="Arial Narrow"/>
          <w:sz w:val="20"/>
        </w:rPr>
      </w:pPr>
      <w:r w:rsidRPr="00D0754E">
        <w:rPr>
          <w:rFonts w:ascii="Arial Narrow" w:hAnsi="Arial Narrow"/>
          <w:sz w:val="20"/>
        </w:rPr>
        <w:t xml:space="preserve">PPG Industries Inc.; </w:t>
      </w:r>
      <w:proofErr w:type="spellStart"/>
      <w:r w:rsidRPr="00D0754E">
        <w:rPr>
          <w:rFonts w:ascii="Arial Narrow" w:hAnsi="Arial Narrow"/>
          <w:sz w:val="20"/>
        </w:rPr>
        <w:t>Duranar</w:t>
      </w:r>
      <w:proofErr w:type="spellEnd"/>
      <w:r w:rsidRPr="00D0754E">
        <w:rPr>
          <w:rFonts w:ascii="Arial Narrow" w:hAnsi="Arial Narrow"/>
          <w:sz w:val="20"/>
        </w:rPr>
        <w:t>.</w:t>
      </w:r>
    </w:p>
    <w:p w14:paraId="4DB91330" w14:textId="77777777" w:rsidR="00C0459D" w:rsidRPr="00D0754E" w:rsidRDefault="00C0459D" w:rsidP="00C0459D">
      <w:pPr>
        <w:pStyle w:val="PR3"/>
        <w:rPr>
          <w:rFonts w:ascii="Arial Narrow" w:hAnsi="Arial Narrow"/>
          <w:sz w:val="20"/>
        </w:rPr>
      </w:pPr>
      <w:r w:rsidRPr="00D0754E">
        <w:rPr>
          <w:rFonts w:ascii="Arial Narrow" w:hAnsi="Arial Narrow"/>
          <w:sz w:val="20"/>
        </w:rPr>
        <w:t xml:space="preserve">Valspar Corporation; </w:t>
      </w:r>
      <w:proofErr w:type="spellStart"/>
      <w:r w:rsidRPr="00D0754E">
        <w:rPr>
          <w:rFonts w:ascii="Arial Narrow" w:hAnsi="Arial Narrow"/>
          <w:sz w:val="20"/>
        </w:rPr>
        <w:t>Fluropon</w:t>
      </w:r>
      <w:proofErr w:type="spellEnd"/>
      <w:r w:rsidRPr="00D0754E">
        <w:rPr>
          <w:rFonts w:ascii="Arial Narrow" w:hAnsi="Arial Narrow"/>
          <w:sz w:val="20"/>
        </w:rPr>
        <w:t>.</w:t>
      </w:r>
    </w:p>
    <w:p w14:paraId="242F60F8" w14:textId="77777777" w:rsidR="00FB272B" w:rsidRPr="00D0754E" w:rsidRDefault="00FB272B" w:rsidP="00C0459D">
      <w:pPr>
        <w:pStyle w:val="PR3"/>
        <w:numPr>
          <w:ilvl w:val="0"/>
          <w:numId w:val="0"/>
        </w:numPr>
        <w:rPr>
          <w:rFonts w:ascii="Arial Narrow" w:hAnsi="Arial Narrow"/>
          <w:sz w:val="20"/>
        </w:rPr>
      </w:pPr>
    </w:p>
    <w:p w14:paraId="367CDA86" w14:textId="512C1BB2" w:rsidR="00D65EF6" w:rsidRPr="00D0754E" w:rsidRDefault="00D65EF6" w:rsidP="00D65EF6">
      <w:pPr>
        <w:pStyle w:val="PR2"/>
        <w:spacing w:before="240"/>
        <w:rPr>
          <w:rFonts w:ascii="Arial Narrow" w:hAnsi="Arial Narrow"/>
          <w:sz w:val="20"/>
        </w:rPr>
      </w:pPr>
      <w:r w:rsidRPr="00D0754E">
        <w:rPr>
          <w:rFonts w:ascii="Arial Narrow" w:hAnsi="Arial Narrow"/>
          <w:sz w:val="20"/>
        </w:rPr>
        <w:t>Prepare, pretreat, and apply coating to exposed metal surfaces to comply with coating and resin manufacturers' written instructions [</w:t>
      </w:r>
      <w:r w:rsidRPr="00D0754E">
        <w:rPr>
          <w:rFonts w:ascii="Arial Narrow" w:hAnsi="Arial Narrow"/>
          <w:b/>
          <w:sz w:val="20"/>
        </w:rPr>
        <w:t> for seacoast and severe environments</w:t>
      </w:r>
      <w:r w:rsidRPr="00D0754E">
        <w:rPr>
          <w:rFonts w:ascii="Arial Narrow" w:hAnsi="Arial Narrow"/>
          <w:sz w:val="20"/>
        </w:rPr>
        <w:t>].</w:t>
      </w:r>
    </w:p>
    <w:p w14:paraId="6ED81CA8" w14:textId="32E190FF" w:rsidR="00D65EF6" w:rsidRPr="00D0754E" w:rsidRDefault="00D65EF6" w:rsidP="00D65EF6">
      <w:pPr>
        <w:pStyle w:val="PR2"/>
        <w:rPr>
          <w:rFonts w:ascii="Arial Narrow" w:hAnsi="Arial Narrow"/>
          <w:sz w:val="20"/>
        </w:rPr>
      </w:pPr>
      <w:r w:rsidRPr="00D0754E">
        <w:rPr>
          <w:rFonts w:ascii="Arial Narrow" w:hAnsi="Arial Narrow"/>
          <w:sz w:val="20"/>
        </w:rPr>
        <w:t>Color and Gloss: [</w:t>
      </w:r>
      <w:r w:rsidRPr="00D0754E">
        <w:rPr>
          <w:rFonts w:ascii="Arial Narrow" w:hAnsi="Arial Narrow"/>
          <w:b/>
          <w:sz w:val="20"/>
        </w:rPr>
        <w:t>As indicated by manufacturer's designations</w:t>
      </w:r>
      <w:r w:rsidRPr="00D0754E">
        <w:rPr>
          <w:rFonts w:ascii="Arial Narrow" w:hAnsi="Arial Narrow"/>
          <w:sz w:val="20"/>
        </w:rPr>
        <w:t>] [</w:t>
      </w:r>
      <w:r w:rsidRPr="00D0754E">
        <w:rPr>
          <w:rFonts w:ascii="Arial Narrow" w:hAnsi="Arial Narrow"/>
          <w:b/>
          <w:sz w:val="20"/>
        </w:rPr>
        <w:t>Match Architect's sample</w:t>
      </w:r>
      <w:r w:rsidRPr="00D0754E">
        <w:rPr>
          <w:rFonts w:ascii="Arial Narrow" w:hAnsi="Arial Narrow"/>
          <w:sz w:val="20"/>
        </w:rPr>
        <w:t>] [</w:t>
      </w:r>
      <w:r w:rsidRPr="00D0754E">
        <w:rPr>
          <w:rFonts w:ascii="Arial Narrow" w:hAnsi="Arial Narrow"/>
          <w:b/>
          <w:sz w:val="20"/>
        </w:rPr>
        <w:t>As selected by Architect from manufacturer's full range</w:t>
      </w:r>
      <w:r w:rsidRPr="00D0754E">
        <w:rPr>
          <w:rFonts w:ascii="Arial Narrow" w:hAnsi="Arial Narrow"/>
          <w:sz w:val="20"/>
        </w:rPr>
        <w:t>].</w:t>
      </w:r>
      <w:r w:rsidR="006473F7" w:rsidRPr="00D0754E">
        <w:rPr>
          <w:rFonts w:ascii="Arial Narrow" w:hAnsi="Arial Narrow"/>
          <w:sz w:val="20"/>
        </w:rPr>
        <w:t xml:space="preserve"> &lt;Insert color and gloss&gt;.</w:t>
      </w:r>
    </w:p>
    <w:bookmarkEnd w:id="7"/>
    <w:p w14:paraId="73D0569C" w14:textId="5FE720F3" w:rsidR="00D65EF6" w:rsidRPr="00D0754E" w:rsidRDefault="00D65EF6" w:rsidP="00D65EF6">
      <w:pPr>
        <w:pStyle w:val="PR1"/>
        <w:rPr>
          <w:rFonts w:ascii="Arial Narrow" w:hAnsi="Arial Narrow"/>
          <w:sz w:val="20"/>
        </w:rPr>
      </w:pPr>
      <w:r w:rsidRPr="00D0754E">
        <w:rPr>
          <w:rFonts w:ascii="Arial Narrow" w:hAnsi="Arial Narrow"/>
          <w:sz w:val="20"/>
        </w:rPr>
        <w:t>Superior-Performance Organic Finish, Three-Coat PVDF: Fluoropolymer finish complying with AAMA 2605 and containing not less than 70 percent PVDF resin by weight in both color coat and clear topcoat.</w:t>
      </w:r>
    </w:p>
    <w:p w14:paraId="40E7FB1F" w14:textId="7AE2F2BB" w:rsidR="008C0C0C" w:rsidRPr="00D0754E" w:rsidRDefault="008C0C0C" w:rsidP="008C0C0C">
      <w:pPr>
        <w:pStyle w:val="Directionstext"/>
        <w:rPr>
          <w:sz w:val="20"/>
        </w:rPr>
      </w:pPr>
      <w:r w:rsidRPr="00D0754E">
        <w:rPr>
          <w:sz w:val="20"/>
        </w:rPr>
        <w:t>Editor Note: Retain "Manufacturers" Subparagraph and list of manufacturers below to require products from manufacturers listed or a comparable product from other manufacturers.</w:t>
      </w:r>
    </w:p>
    <w:p w14:paraId="2CF62619" w14:textId="77777777" w:rsidR="00DF7E83" w:rsidRPr="00D0754E" w:rsidRDefault="00DF7E83" w:rsidP="00DF7E83">
      <w:pPr>
        <w:pStyle w:val="PR2"/>
        <w:rPr>
          <w:rFonts w:ascii="Arial Narrow" w:hAnsi="Arial Narrow"/>
          <w:sz w:val="20"/>
        </w:rPr>
      </w:pPr>
      <w:r w:rsidRPr="00D0754E">
        <w:rPr>
          <w:rFonts w:ascii="Arial Narrow" w:hAnsi="Arial Narrow"/>
          <w:sz w:val="20"/>
        </w:rPr>
        <w:t>Manufacturers: Subject to compliance with requirements, provide products by one of the following:</w:t>
      </w:r>
    </w:p>
    <w:p w14:paraId="59F13E28" w14:textId="77777777" w:rsidR="00FA109B" w:rsidRPr="00D0754E" w:rsidRDefault="00FA109B" w:rsidP="00FA109B">
      <w:pPr>
        <w:pStyle w:val="PR3"/>
        <w:rPr>
          <w:rFonts w:ascii="Arial Narrow" w:hAnsi="Arial Narrow"/>
          <w:sz w:val="20"/>
        </w:rPr>
      </w:pPr>
      <w:r w:rsidRPr="00D0754E">
        <w:rPr>
          <w:rFonts w:ascii="Arial Narrow" w:hAnsi="Arial Narrow"/>
          <w:sz w:val="20"/>
        </w:rPr>
        <w:t xml:space="preserve">Akzo Coatings, Inc.; </w:t>
      </w:r>
      <w:proofErr w:type="spellStart"/>
      <w:r w:rsidRPr="00D0754E">
        <w:rPr>
          <w:rFonts w:ascii="Arial Narrow" w:hAnsi="Arial Narrow"/>
          <w:sz w:val="20"/>
        </w:rPr>
        <w:t>Trinar</w:t>
      </w:r>
      <w:proofErr w:type="spellEnd"/>
      <w:r w:rsidRPr="00D0754E">
        <w:rPr>
          <w:rFonts w:ascii="Arial Narrow" w:hAnsi="Arial Narrow"/>
          <w:sz w:val="20"/>
        </w:rPr>
        <w:t>.</w:t>
      </w:r>
    </w:p>
    <w:p w14:paraId="16EA6950" w14:textId="77777777" w:rsidR="00FA109B" w:rsidRPr="00D0754E" w:rsidRDefault="00FA109B" w:rsidP="00FA109B">
      <w:pPr>
        <w:pStyle w:val="PR3"/>
        <w:rPr>
          <w:rFonts w:ascii="Arial Narrow" w:hAnsi="Arial Narrow"/>
          <w:sz w:val="20"/>
        </w:rPr>
      </w:pPr>
      <w:r w:rsidRPr="00D0754E">
        <w:rPr>
          <w:rFonts w:ascii="Arial Narrow" w:hAnsi="Arial Narrow"/>
          <w:sz w:val="20"/>
        </w:rPr>
        <w:t xml:space="preserve">Glidden Company; </w:t>
      </w:r>
      <w:proofErr w:type="spellStart"/>
      <w:r w:rsidRPr="00D0754E">
        <w:rPr>
          <w:rFonts w:ascii="Arial Narrow" w:hAnsi="Arial Narrow"/>
          <w:sz w:val="20"/>
        </w:rPr>
        <w:t>Nubelar</w:t>
      </w:r>
      <w:proofErr w:type="spellEnd"/>
      <w:r w:rsidRPr="00D0754E">
        <w:rPr>
          <w:rFonts w:ascii="Arial Narrow" w:hAnsi="Arial Narrow"/>
          <w:sz w:val="20"/>
        </w:rPr>
        <w:t>.</w:t>
      </w:r>
    </w:p>
    <w:p w14:paraId="39D6E14D" w14:textId="77777777" w:rsidR="00FA109B" w:rsidRPr="00D0754E" w:rsidRDefault="00FA109B" w:rsidP="00FA109B">
      <w:pPr>
        <w:pStyle w:val="PR3"/>
        <w:rPr>
          <w:rFonts w:ascii="Arial Narrow" w:hAnsi="Arial Narrow"/>
          <w:sz w:val="20"/>
        </w:rPr>
      </w:pPr>
      <w:r w:rsidRPr="00D0754E">
        <w:rPr>
          <w:rFonts w:ascii="Arial Narrow" w:hAnsi="Arial Narrow"/>
          <w:sz w:val="20"/>
        </w:rPr>
        <w:t xml:space="preserve">Morton International, Inc.; </w:t>
      </w:r>
      <w:proofErr w:type="spellStart"/>
      <w:r w:rsidRPr="00D0754E">
        <w:rPr>
          <w:rFonts w:ascii="Arial Narrow" w:hAnsi="Arial Narrow"/>
          <w:sz w:val="20"/>
        </w:rPr>
        <w:t>Fluoroceram</w:t>
      </w:r>
      <w:proofErr w:type="spellEnd"/>
      <w:r w:rsidRPr="00D0754E">
        <w:rPr>
          <w:rFonts w:ascii="Arial Narrow" w:hAnsi="Arial Narrow"/>
          <w:sz w:val="20"/>
        </w:rPr>
        <w:t>.</w:t>
      </w:r>
    </w:p>
    <w:p w14:paraId="038E2C81" w14:textId="77777777" w:rsidR="00FA109B" w:rsidRPr="00D0754E" w:rsidRDefault="00FA109B" w:rsidP="00FA109B">
      <w:pPr>
        <w:pStyle w:val="PR3"/>
        <w:rPr>
          <w:rFonts w:ascii="Arial Narrow" w:hAnsi="Arial Narrow"/>
          <w:sz w:val="20"/>
        </w:rPr>
      </w:pPr>
      <w:r w:rsidRPr="00D0754E">
        <w:rPr>
          <w:rFonts w:ascii="Arial Narrow" w:hAnsi="Arial Narrow"/>
          <w:sz w:val="20"/>
        </w:rPr>
        <w:t xml:space="preserve">PPG Industries Inc.; </w:t>
      </w:r>
      <w:proofErr w:type="spellStart"/>
      <w:r w:rsidRPr="00D0754E">
        <w:rPr>
          <w:rFonts w:ascii="Arial Narrow" w:hAnsi="Arial Narrow"/>
          <w:sz w:val="20"/>
        </w:rPr>
        <w:t>Duranar</w:t>
      </w:r>
      <w:proofErr w:type="spellEnd"/>
      <w:r w:rsidRPr="00D0754E">
        <w:rPr>
          <w:rFonts w:ascii="Arial Narrow" w:hAnsi="Arial Narrow"/>
          <w:sz w:val="20"/>
        </w:rPr>
        <w:t>.</w:t>
      </w:r>
    </w:p>
    <w:p w14:paraId="076DF973" w14:textId="004E0910" w:rsidR="00466917" w:rsidRPr="00D0754E" w:rsidRDefault="00FA109B" w:rsidP="00FA109B">
      <w:pPr>
        <w:pStyle w:val="PR3"/>
        <w:rPr>
          <w:rFonts w:ascii="Arial Narrow" w:hAnsi="Arial Narrow"/>
          <w:sz w:val="20"/>
        </w:rPr>
      </w:pPr>
      <w:r w:rsidRPr="00D0754E">
        <w:rPr>
          <w:rFonts w:ascii="Arial Narrow" w:hAnsi="Arial Narrow"/>
          <w:sz w:val="20"/>
        </w:rPr>
        <w:t xml:space="preserve">Valspar Corporation; </w:t>
      </w:r>
      <w:proofErr w:type="spellStart"/>
      <w:r w:rsidRPr="00D0754E">
        <w:rPr>
          <w:rFonts w:ascii="Arial Narrow" w:hAnsi="Arial Narrow"/>
          <w:sz w:val="20"/>
        </w:rPr>
        <w:t>Fluropon</w:t>
      </w:r>
      <w:proofErr w:type="spellEnd"/>
    </w:p>
    <w:p w14:paraId="1A9788FF" w14:textId="6EF9FD0E" w:rsidR="00D65EF6" w:rsidRPr="00D0754E" w:rsidRDefault="00D65EF6" w:rsidP="00D65EF6">
      <w:pPr>
        <w:pStyle w:val="PR2"/>
        <w:spacing w:before="240"/>
        <w:rPr>
          <w:rFonts w:ascii="Arial Narrow" w:hAnsi="Arial Narrow"/>
          <w:sz w:val="20"/>
        </w:rPr>
      </w:pPr>
      <w:r w:rsidRPr="00D0754E">
        <w:rPr>
          <w:rFonts w:ascii="Arial Narrow" w:hAnsi="Arial Narrow"/>
          <w:sz w:val="20"/>
        </w:rPr>
        <w:t>Prepare, pretreat, and apply coating to exposed metal surfaces to comply with coating and resin manufacturers' written instructions [</w:t>
      </w:r>
      <w:r w:rsidRPr="00D0754E">
        <w:rPr>
          <w:rFonts w:ascii="Arial Narrow" w:hAnsi="Arial Narrow"/>
          <w:b/>
          <w:sz w:val="20"/>
        </w:rPr>
        <w:t> for seacoast and severe environments</w:t>
      </w:r>
      <w:r w:rsidRPr="00D0754E">
        <w:rPr>
          <w:rFonts w:ascii="Arial Narrow" w:hAnsi="Arial Narrow"/>
          <w:sz w:val="20"/>
        </w:rPr>
        <w:t>].</w:t>
      </w:r>
    </w:p>
    <w:p w14:paraId="426F6EE3" w14:textId="19753804" w:rsidR="00D65EF6" w:rsidRPr="00D0754E" w:rsidRDefault="00D65EF6" w:rsidP="00D65EF6">
      <w:pPr>
        <w:pStyle w:val="PR2"/>
        <w:rPr>
          <w:rFonts w:ascii="Arial Narrow" w:hAnsi="Arial Narrow"/>
          <w:sz w:val="20"/>
        </w:rPr>
      </w:pPr>
      <w:r w:rsidRPr="00D0754E">
        <w:rPr>
          <w:rFonts w:ascii="Arial Narrow" w:hAnsi="Arial Narrow"/>
          <w:sz w:val="20"/>
        </w:rPr>
        <w:t>Color and Gloss: [</w:t>
      </w:r>
      <w:r w:rsidRPr="00D0754E">
        <w:rPr>
          <w:rFonts w:ascii="Arial Narrow" w:hAnsi="Arial Narrow"/>
          <w:b/>
          <w:sz w:val="20"/>
        </w:rPr>
        <w:t>As indicated by manufacturer's designations</w:t>
      </w:r>
      <w:r w:rsidRPr="00D0754E">
        <w:rPr>
          <w:rFonts w:ascii="Arial Narrow" w:hAnsi="Arial Narrow"/>
          <w:sz w:val="20"/>
        </w:rPr>
        <w:t>] [</w:t>
      </w:r>
      <w:r w:rsidRPr="00D0754E">
        <w:rPr>
          <w:rFonts w:ascii="Arial Narrow" w:hAnsi="Arial Narrow"/>
          <w:b/>
          <w:sz w:val="20"/>
        </w:rPr>
        <w:t>Match Architect's sample</w:t>
      </w:r>
      <w:r w:rsidRPr="00D0754E">
        <w:rPr>
          <w:rFonts w:ascii="Arial Narrow" w:hAnsi="Arial Narrow"/>
          <w:sz w:val="20"/>
        </w:rPr>
        <w:t>] [</w:t>
      </w:r>
      <w:r w:rsidRPr="00D0754E">
        <w:rPr>
          <w:rFonts w:ascii="Arial Narrow" w:hAnsi="Arial Narrow"/>
          <w:b/>
          <w:sz w:val="20"/>
        </w:rPr>
        <w:t>As selected by Architect from manufacturer's full range</w:t>
      </w:r>
      <w:r w:rsidRPr="00D0754E">
        <w:rPr>
          <w:rFonts w:ascii="Arial Narrow" w:hAnsi="Arial Narrow"/>
          <w:sz w:val="20"/>
        </w:rPr>
        <w:t>].</w:t>
      </w:r>
    </w:p>
    <w:p w14:paraId="40F2A514" w14:textId="1DD6E1B0" w:rsidR="00505B08" w:rsidRPr="00D0754E" w:rsidRDefault="000E32A8" w:rsidP="000E32A8">
      <w:pPr>
        <w:pStyle w:val="ART"/>
        <w:rPr>
          <w:rFonts w:ascii="Arial Narrow" w:hAnsi="Arial Narrow"/>
          <w:b/>
          <w:bCs/>
          <w:sz w:val="20"/>
        </w:rPr>
      </w:pPr>
      <w:r w:rsidRPr="00D0754E">
        <w:rPr>
          <w:rFonts w:ascii="Arial Narrow" w:hAnsi="Arial Narrow"/>
          <w:b/>
          <w:bCs/>
          <w:sz w:val="20"/>
        </w:rPr>
        <w:lastRenderedPageBreak/>
        <w:t>SOURCE QUALITY CONTROL</w:t>
      </w:r>
    </w:p>
    <w:p w14:paraId="64D2A1EC" w14:textId="77777777" w:rsidR="00D65EF6" w:rsidRPr="00D0754E" w:rsidRDefault="00D65EF6" w:rsidP="00D65EF6">
      <w:pPr>
        <w:pStyle w:val="Directionstext"/>
        <w:rPr>
          <w:sz w:val="20"/>
        </w:rPr>
      </w:pPr>
      <w:r w:rsidRPr="00D0754E">
        <w:rPr>
          <w:sz w:val="20"/>
        </w:rPr>
        <w:t>Editor Note: Retain this article if Project includes two-sided structural glazing.</w:t>
      </w:r>
    </w:p>
    <w:p w14:paraId="7F9AD863" w14:textId="77777777" w:rsidR="00D65EF6" w:rsidRPr="00D0754E" w:rsidRDefault="00D65EF6" w:rsidP="00D65EF6">
      <w:pPr>
        <w:pStyle w:val="PR1"/>
        <w:rPr>
          <w:rFonts w:ascii="Arial Narrow" w:hAnsi="Arial Narrow"/>
          <w:sz w:val="20"/>
        </w:rPr>
      </w:pPr>
      <w:r w:rsidRPr="00D0754E">
        <w:rPr>
          <w:rFonts w:ascii="Arial Narrow" w:hAnsi="Arial Narrow"/>
          <w:sz w:val="20"/>
        </w:rPr>
        <w:t>Structural Sealant: Perform quality-control procedures complying with ASTM C1401 recommendations, including, but not limited to, assembly material qualification procedures, sealant testing, and assembly fabrication reviews and checks.</w:t>
      </w:r>
    </w:p>
    <w:p w14:paraId="726C3F41" w14:textId="77777777" w:rsidR="00D65EF6" w:rsidRPr="00FF0F18" w:rsidRDefault="00D65EF6" w:rsidP="00D65EF6">
      <w:pPr>
        <w:pStyle w:val="PRT"/>
        <w:rPr>
          <w:rFonts w:ascii="Arial Narrow" w:hAnsi="Arial Narrow"/>
          <w:b/>
          <w:sz w:val="20"/>
        </w:rPr>
      </w:pPr>
      <w:r w:rsidRPr="00FF0F18">
        <w:rPr>
          <w:rFonts w:ascii="Arial Narrow" w:hAnsi="Arial Narrow"/>
          <w:b/>
          <w:sz w:val="20"/>
        </w:rPr>
        <w:t>EXECUTION</w:t>
      </w:r>
    </w:p>
    <w:p w14:paraId="3DC39307" w14:textId="77777777" w:rsidR="00D65EF6" w:rsidRPr="00FF0F18" w:rsidRDefault="00D65EF6" w:rsidP="00D65EF6">
      <w:pPr>
        <w:pStyle w:val="ART"/>
        <w:rPr>
          <w:rFonts w:ascii="Arial Narrow" w:hAnsi="Arial Narrow"/>
          <w:b/>
          <w:sz w:val="20"/>
        </w:rPr>
      </w:pPr>
      <w:r w:rsidRPr="00FF0F18">
        <w:rPr>
          <w:rFonts w:ascii="Arial Narrow" w:hAnsi="Arial Narrow"/>
          <w:b/>
          <w:sz w:val="20"/>
        </w:rPr>
        <w:t>EXAMINATION</w:t>
      </w:r>
    </w:p>
    <w:p w14:paraId="12EC5B79" w14:textId="77777777" w:rsidR="00D65EF6" w:rsidRPr="00FF0F18" w:rsidRDefault="00D65EF6" w:rsidP="00D65EF6">
      <w:pPr>
        <w:pStyle w:val="PR1"/>
        <w:rPr>
          <w:rFonts w:ascii="Arial Narrow" w:hAnsi="Arial Narrow"/>
          <w:sz w:val="20"/>
        </w:rPr>
      </w:pPr>
      <w:r w:rsidRPr="00FF0F18">
        <w:rPr>
          <w:rFonts w:ascii="Arial Narrow" w:hAnsi="Arial Narrow"/>
          <w:sz w:val="20"/>
        </w:rPr>
        <w:t>Examine areas, with Installer present, for compliance with requirements for installation tolerances and other conditions affecting performance of the Work.</w:t>
      </w:r>
    </w:p>
    <w:p w14:paraId="107DE1F7" w14:textId="77777777" w:rsidR="00D65EF6" w:rsidRPr="00FF0F18" w:rsidRDefault="00D65EF6" w:rsidP="00D65EF6">
      <w:pPr>
        <w:pStyle w:val="PR1"/>
        <w:rPr>
          <w:rFonts w:ascii="Arial Narrow" w:hAnsi="Arial Narrow"/>
          <w:sz w:val="20"/>
        </w:rPr>
      </w:pPr>
      <w:r w:rsidRPr="00FF0F18">
        <w:rPr>
          <w:rFonts w:ascii="Arial Narrow" w:hAnsi="Arial Narrow"/>
          <w:sz w:val="20"/>
        </w:rPr>
        <w:t>Proceed with installation only after unsatisfactory conditions have been corrected.</w:t>
      </w:r>
    </w:p>
    <w:p w14:paraId="48526C43" w14:textId="77777777" w:rsidR="00D65EF6" w:rsidRPr="00FF0F18" w:rsidRDefault="00D65EF6" w:rsidP="00D65EF6">
      <w:pPr>
        <w:pStyle w:val="ART"/>
        <w:rPr>
          <w:rFonts w:ascii="Arial Narrow" w:hAnsi="Arial Narrow"/>
          <w:b/>
          <w:sz w:val="20"/>
        </w:rPr>
      </w:pPr>
      <w:r w:rsidRPr="00FF0F18">
        <w:rPr>
          <w:rFonts w:ascii="Arial Narrow" w:hAnsi="Arial Narrow"/>
          <w:b/>
          <w:sz w:val="20"/>
        </w:rPr>
        <w:t>INSTALLATION, GENERAL</w:t>
      </w:r>
    </w:p>
    <w:p w14:paraId="1D1034A3" w14:textId="77777777" w:rsidR="00D65EF6" w:rsidRPr="00FF0F18" w:rsidRDefault="00D65EF6" w:rsidP="00D65EF6">
      <w:pPr>
        <w:pStyle w:val="PR1"/>
        <w:rPr>
          <w:rFonts w:ascii="Arial Narrow" w:hAnsi="Arial Narrow"/>
          <w:sz w:val="20"/>
        </w:rPr>
      </w:pPr>
      <w:r w:rsidRPr="00FF0F18">
        <w:rPr>
          <w:rFonts w:ascii="Arial Narrow" w:hAnsi="Arial Narrow"/>
          <w:sz w:val="20"/>
        </w:rPr>
        <w:t>Comply with manufacturer's written instructions.</w:t>
      </w:r>
    </w:p>
    <w:p w14:paraId="11C01314" w14:textId="77777777" w:rsidR="00D65EF6" w:rsidRPr="00FF0F18" w:rsidRDefault="00D65EF6" w:rsidP="00D65EF6">
      <w:pPr>
        <w:pStyle w:val="PR1"/>
        <w:rPr>
          <w:rFonts w:ascii="Arial Narrow" w:hAnsi="Arial Narrow"/>
          <w:sz w:val="20"/>
        </w:rPr>
      </w:pPr>
      <w:r w:rsidRPr="00FF0F18">
        <w:rPr>
          <w:rFonts w:ascii="Arial Narrow" w:hAnsi="Arial Narrow"/>
          <w:sz w:val="20"/>
        </w:rPr>
        <w:t>Do not install damaged components.</w:t>
      </w:r>
    </w:p>
    <w:p w14:paraId="10A8B325" w14:textId="77777777" w:rsidR="00D65EF6" w:rsidRPr="00FF0F18" w:rsidRDefault="00D65EF6" w:rsidP="00D65EF6">
      <w:pPr>
        <w:pStyle w:val="PR1"/>
        <w:rPr>
          <w:rFonts w:ascii="Arial Narrow" w:hAnsi="Arial Narrow"/>
          <w:sz w:val="20"/>
        </w:rPr>
      </w:pPr>
      <w:r w:rsidRPr="00FF0F18">
        <w:rPr>
          <w:rFonts w:ascii="Arial Narrow" w:hAnsi="Arial Narrow"/>
          <w:sz w:val="20"/>
        </w:rPr>
        <w:t>Fit joints to produce hairline joints free of burrs and distortion.</w:t>
      </w:r>
    </w:p>
    <w:p w14:paraId="32ED53DB" w14:textId="77777777" w:rsidR="00D65EF6" w:rsidRPr="00FF0F18" w:rsidRDefault="00D65EF6" w:rsidP="00D65EF6">
      <w:pPr>
        <w:pStyle w:val="PR1"/>
        <w:rPr>
          <w:rFonts w:ascii="Arial Narrow" w:hAnsi="Arial Narrow"/>
          <w:sz w:val="20"/>
        </w:rPr>
      </w:pPr>
      <w:r w:rsidRPr="00FF0F18">
        <w:rPr>
          <w:rFonts w:ascii="Arial Narrow" w:hAnsi="Arial Narrow"/>
          <w:sz w:val="20"/>
        </w:rPr>
        <w:t>Rigidly secure nonmovement joints.</w:t>
      </w:r>
    </w:p>
    <w:p w14:paraId="55B6C1FD" w14:textId="2402595A" w:rsidR="00D65EF6" w:rsidRPr="00FF0F18" w:rsidRDefault="00D65EF6" w:rsidP="00D65EF6">
      <w:pPr>
        <w:pStyle w:val="PR1"/>
        <w:rPr>
          <w:rFonts w:ascii="Arial Narrow" w:hAnsi="Arial Narrow"/>
          <w:sz w:val="20"/>
        </w:rPr>
      </w:pPr>
      <w:r w:rsidRPr="00FF0F18">
        <w:rPr>
          <w:rFonts w:ascii="Arial Narrow" w:hAnsi="Arial Narrow"/>
          <w:sz w:val="20"/>
        </w:rPr>
        <w:t>Install anchors with separators and isolators to prevent metal corrosion and electrolytic deterioration and to prevent impeding movement of moving joints.</w:t>
      </w:r>
    </w:p>
    <w:p w14:paraId="092A9848" w14:textId="28002076" w:rsidR="00000EDF" w:rsidRPr="00FF0F18" w:rsidRDefault="0033318A" w:rsidP="00D65EF6">
      <w:pPr>
        <w:pStyle w:val="PR1"/>
        <w:rPr>
          <w:rFonts w:ascii="Arial Narrow" w:hAnsi="Arial Narrow"/>
          <w:sz w:val="20"/>
        </w:rPr>
      </w:pPr>
      <w:r w:rsidRPr="00FF0F18">
        <w:rPr>
          <w:rFonts w:ascii="Arial Narrow" w:hAnsi="Arial Narrow"/>
          <w:sz w:val="20"/>
        </w:rPr>
        <w:t>Where welding is required, weld components in concealed locations to minimize distortion or discoloration of finish. Protect glazing surfaces from welding.</w:t>
      </w:r>
    </w:p>
    <w:p w14:paraId="5F3CE10C" w14:textId="77777777" w:rsidR="00D65EF6" w:rsidRPr="00FF0F18" w:rsidRDefault="00D65EF6" w:rsidP="00D65EF6">
      <w:pPr>
        <w:pStyle w:val="PR1"/>
        <w:rPr>
          <w:rFonts w:ascii="Arial Narrow" w:hAnsi="Arial Narrow"/>
          <w:sz w:val="20"/>
        </w:rPr>
      </w:pPr>
      <w:r w:rsidRPr="00FF0F18">
        <w:rPr>
          <w:rFonts w:ascii="Arial Narrow" w:hAnsi="Arial Narrow"/>
          <w:sz w:val="20"/>
        </w:rPr>
        <w:t>Seal perimeter and other joints watertight unless otherwise indicated.</w:t>
      </w:r>
    </w:p>
    <w:p w14:paraId="3D9276E8" w14:textId="77777777" w:rsidR="00D65EF6" w:rsidRPr="00FF0F18" w:rsidRDefault="00D65EF6" w:rsidP="00D65EF6">
      <w:pPr>
        <w:pStyle w:val="PR1"/>
        <w:rPr>
          <w:rFonts w:ascii="Arial Narrow" w:hAnsi="Arial Narrow"/>
          <w:sz w:val="20"/>
        </w:rPr>
      </w:pPr>
      <w:r w:rsidRPr="00FF0F18">
        <w:rPr>
          <w:rFonts w:ascii="Arial Narrow" w:hAnsi="Arial Narrow"/>
          <w:sz w:val="20"/>
        </w:rPr>
        <w:t>Metal Protection:</w:t>
      </w:r>
    </w:p>
    <w:p w14:paraId="36E86B30" w14:textId="77777777" w:rsidR="00D65EF6" w:rsidRPr="00FF0F18" w:rsidRDefault="00D65EF6" w:rsidP="00D65EF6">
      <w:pPr>
        <w:pStyle w:val="PR2"/>
        <w:spacing w:before="240"/>
        <w:rPr>
          <w:rFonts w:ascii="Arial Narrow" w:hAnsi="Arial Narrow"/>
          <w:sz w:val="20"/>
        </w:rPr>
      </w:pPr>
      <w:r w:rsidRPr="00FF0F18">
        <w:rPr>
          <w:rFonts w:ascii="Arial Narrow" w:hAnsi="Arial Narrow"/>
          <w:sz w:val="20"/>
        </w:rPr>
        <w:t>Where aluminum is in contact with dissimilar metals, protect against galvanic action by painting contact surfaces with materials recommended by manufacturer for this purpose or by installing nonconductive spacers.</w:t>
      </w:r>
    </w:p>
    <w:p w14:paraId="0D64E02A" w14:textId="3D0DFA3A" w:rsidR="00D65EF6" w:rsidRPr="00FF0F18" w:rsidRDefault="00D65EF6" w:rsidP="00D65EF6">
      <w:pPr>
        <w:pStyle w:val="PR2"/>
        <w:rPr>
          <w:rFonts w:ascii="Arial Narrow" w:hAnsi="Arial Narrow"/>
          <w:sz w:val="20"/>
        </w:rPr>
      </w:pPr>
      <w:r w:rsidRPr="00FF0F18">
        <w:rPr>
          <w:rFonts w:ascii="Arial Narrow" w:hAnsi="Arial Narrow"/>
          <w:sz w:val="20"/>
        </w:rPr>
        <w:t>Where aluminum is in contact with concrete or masonry, protect against corrosion by painting contact surfaces with bituminous paint.</w:t>
      </w:r>
    </w:p>
    <w:p w14:paraId="5C45545E" w14:textId="08D10662" w:rsidR="00417B0B" w:rsidRPr="00FF0F18" w:rsidRDefault="00D0754E" w:rsidP="00D0754E">
      <w:pPr>
        <w:pStyle w:val="PR1"/>
        <w:rPr>
          <w:rFonts w:ascii="Arial Narrow" w:hAnsi="Arial Narrow"/>
          <w:sz w:val="20"/>
        </w:rPr>
      </w:pPr>
      <w:r w:rsidRPr="00FF0F18">
        <w:rPr>
          <w:rFonts w:ascii="Arial Narrow" w:hAnsi="Arial Narrow"/>
          <w:sz w:val="20"/>
        </w:rPr>
        <w:t xml:space="preserve">Install components to drain water passing joints, condensation occurring within framing members, and moisture migrating within glazed aluminum </w:t>
      </w:r>
      <w:r w:rsidR="00E7679F" w:rsidRPr="00FF0F18">
        <w:rPr>
          <w:rFonts w:ascii="Arial Narrow" w:hAnsi="Arial Narrow"/>
          <w:sz w:val="20"/>
        </w:rPr>
        <w:t>window</w:t>
      </w:r>
      <w:r w:rsidRPr="00FF0F18">
        <w:rPr>
          <w:rFonts w:ascii="Arial Narrow" w:hAnsi="Arial Narrow"/>
          <w:sz w:val="20"/>
        </w:rPr>
        <w:t xml:space="preserve"> wall to exterior.</w:t>
      </w:r>
    </w:p>
    <w:p w14:paraId="71F868EC" w14:textId="77777777" w:rsidR="00D65EF6" w:rsidRPr="00FF0F18" w:rsidRDefault="00D65EF6" w:rsidP="00D65EF6">
      <w:pPr>
        <w:pStyle w:val="Directionstext"/>
        <w:rPr>
          <w:sz w:val="20"/>
        </w:rPr>
      </w:pPr>
      <w:r w:rsidRPr="00FF0F18">
        <w:rPr>
          <w:sz w:val="20"/>
        </w:rPr>
        <w:t>Editor Note: Coordinate first paragraph below with manufacturers' written instructions.</w:t>
      </w:r>
    </w:p>
    <w:p w14:paraId="507537DB" w14:textId="77777777" w:rsidR="00373782" w:rsidRPr="00FF0F18" w:rsidRDefault="00373782" w:rsidP="00373782">
      <w:pPr>
        <w:pStyle w:val="PR1"/>
        <w:rPr>
          <w:rFonts w:ascii="Arial Narrow" w:hAnsi="Arial Narrow"/>
          <w:sz w:val="20"/>
        </w:rPr>
      </w:pPr>
      <w:r w:rsidRPr="00FF0F18">
        <w:rPr>
          <w:rFonts w:ascii="Arial Narrow" w:hAnsi="Arial Narrow"/>
          <w:sz w:val="20"/>
        </w:rPr>
        <w:t>Install components plumb and level, free of warp or twist, and true in alignment with established lines and grades.</w:t>
      </w:r>
    </w:p>
    <w:p w14:paraId="427492F4" w14:textId="35A72602" w:rsidR="00F4657E" w:rsidRPr="00FF0F18" w:rsidRDefault="00DC7A4D" w:rsidP="00DC7A4D">
      <w:pPr>
        <w:pStyle w:val="PR1"/>
        <w:rPr>
          <w:rFonts w:ascii="Arial Narrow" w:hAnsi="Arial Narrow"/>
          <w:sz w:val="20"/>
        </w:rPr>
      </w:pPr>
      <w:r w:rsidRPr="00FF0F18">
        <w:rPr>
          <w:rFonts w:ascii="Arial Narrow" w:hAnsi="Arial Narrow"/>
          <w:sz w:val="20"/>
        </w:rPr>
        <w:lastRenderedPageBreak/>
        <w:t xml:space="preserve">Apply mullion covers only when building is closed in and no alkaline substances can be washed from building onto </w:t>
      </w:r>
      <w:r w:rsidR="004D36E2" w:rsidRPr="00FF0F18">
        <w:rPr>
          <w:rFonts w:ascii="Arial Narrow" w:hAnsi="Arial Narrow"/>
          <w:sz w:val="20"/>
        </w:rPr>
        <w:t>window</w:t>
      </w:r>
      <w:r w:rsidRPr="00FF0F18">
        <w:rPr>
          <w:rFonts w:ascii="Arial Narrow" w:hAnsi="Arial Narrow"/>
          <w:sz w:val="20"/>
        </w:rPr>
        <w:t>-wall systems.</w:t>
      </w:r>
    </w:p>
    <w:p w14:paraId="51B68825" w14:textId="77777777" w:rsidR="00D65EF6" w:rsidRPr="00FF0F18" w:rsidRDefault="00D65EF6" w:rsidP="00D65EF6">
      <w:pPr>
        <w:pStyle w:val="ART"/>
        <w:rPr>
          <w:rFonts w:ascii="Arial Narrow" w:hAnsi="Arial Narrow"/>
          <w:b/>
          <w:sz w:val="20"/>
        </w:rPr>
      </w:pPr>
      <w:r w:rsidRPr="00FF0F18">
        <w:rPr>
          <w:rFonts w:ascii="Arial Narrow" w:hAnsi="Arial Narrow"/>
          <w:b/>
          <w:sz w:val="20"/>
        </w:rPr>
        <w:t>INSTALLATION OF OPERABLE UNITS</w:t>
      </w:r>
    </w:p>
    <w:p w14:paraId="6291E4BB" w14:textId="77777777" w:rsidR="00D65EF6" w:rsidRPr="00FF0F18" w:rsidRDefault="00D65EF6" w:rsidP="00D65EF6">
      <w:pPr>
        <w:pStyle w:val="Directionstext"/>
        <w:rPr>
          <w:sz w:val="20"/>
        </w:rPr>
      </w:pPr>
      <w:r w:rsidRPr="00FF0F18">
        <w:rPr>
          <w:sz w:val="20"/>
        </w:rPr>
        <w:t>Editor Note: Retain this article for operable units.</w:t>
      </w:r>
    </w:p>
    <w:p w14:paraId="1200CC5A" w14:textId="77777777" w:rsidR="00D65EF6" w:rsidRPr="00FF0F18" w:rsidRDefault="00D65EF6" w:rsidP="00D65EF6">
      <w:pPr>
        <w:pStyle w:val="PR1"/>
        <w:rPr>
          <w:rFonts w:ascii="Arial Narrow" w:hAnsi="Arial Narrow"/>
          <w:sz w:val="20"/>
        </w:rPr>
      </w:pPr>
      <w:r w:rsidRPr="00FF0F18">
        <w:rPr>
          <w:rFonts w:ascii="Arial Narrow" w:hAnsi="Arial Narrow"/>
          <w:sz w:val="20"/>
        </w:rPr>
        <w:t xml:space="preserve">Install operable </w:t>
      </w:r>
      <w:proofErr w:type="gramStart"/>
      <w:r w:rsidRPr="00FF0F18">
        <w:rPr>
          <w:rFonts w:ascii="Arial Narrow" w:hAnsi="Arial Narrow"/>
          <w:sz w:val="20"/>
        </w:rPr>
        <w:t>units</w:t>
      </w:r>
      <w:proofErr w:type="gramEnd"/>
      <w:r w:rsidRPr="00FF0F18">
        <w:rPr>
          <w:rFonts w:ascii="Arial Narrow" w:hAnsi="Arial Narrow"/>
          <w:sz w:val="20"/>
        </w:rPr>
        <w:t xml:space="preserve"> level and plumb, securely anchored, and without distortion. Adjust weather-stripping contact and hardware movement to produce proper operation.</w:t>
      </w:r>
    </w:p>
    <w:p w14:paraId="43AC5A2F" w14:textId="77777777" w:rsidR="00D65EF6" w:rsidRPr="00FF0F18" w:rsidRDefault="00D65EF6" w:rsidP="00D65EF6">
      <w:pPr>
        <w:pStyle w:val="ART"/>
        <w:rPr>
          <w:rFonts w:ascii="Arial Narrow" w:hAnsi="Arial Narrow"/>
          <w:b/>
          <w:sz w:val="20"/>
        </w:rPr>
      </w:pPr>
      <w:r w:rsidRPr="00FF0F18">
        <w:rPr>
          <w:rFonts w:ascii="Arial Narrow" w:hAnsi="Arial Narrow"/>
          <w:b/>
          <w:sz w:val="20"/>
        </w:rPr>
        <w:t>INSTALLATION OF GLAZING</w:t>
      </w:r>
    </w:p>
    <w:p w14:paraId="460C8D79" w14:textId="77777777" w:rsidR="00D65EF6" w:rsidRPr="00FF0F18" w:rsidRDefault="00D65EF6" w:rsidP="00D65EF6">
      <w:pPr>
        <w:pStyle w:val="PR1"/>
        <w:rPr>
          <w:rFonts w:ascii="Arial Narrow" w:hAnsi="Arial Narrow"/>
          <w:sz w:val="20"/>
        </w:rPr>
      </w:pPr>
      <w:r w:rsidRPr="00FF0F18">
        <w:rPr>
          <w:rFonts w:ascii="Arial Narrow" w:hAnsi="Arial Narrow"/>
          <w:sz w:val="20"/>
        </w:rPr>
        <w:t>Install glazing as specified in Section 088000 "Glazing."</w:t>
      </w:r>
    </w:p>
    <w:p w14:paraId="6A9C30F9" w14:textId="77777777" w:rsidR="00D65EF6" w:rsidRPr="00FF0F18" w:rsidRDefault="00D65EF6" w:rsidP="00D65EF6">
      <w:pPr>
        <w:pStyle w:val="ART"/>
        <w:rPr>
          <w:rFonts w:ascii="Arial Narrow" w:hAnsi="Arial Narrow"/>
          <w:b/>
          <w:sz w:val="20"/>
        </w:rPr>
      </w:pPr>
      <w:r w:rsidRPr="00FF0F18">
        <w:rPr>
          <w:rFonts w:ascii="Arial Narrow" w:hAnsi="Arial Narrow"/>
          <w:b/>
          <w:sz w:val="20"/>
        </w:rPr>
        <w:t>INSTALLATION OF STRUCTURAL GLAZING</w:t>
      </w:r>
    </w:p>
    <w:p w14:paraId="050FAE61" w14:textId="3C1FB03F" w:rsidR="00D65EF6" w:rsidRPr="00FF0F18" w:rsidRDefault="00D65EF6" w:rsidP="00D65EF6">
      <w:pPr>
        <w:pStyle w:val="Directionstext"/>
        <w:rPr>
          <w:sz w:val="20"/>
        </w:rPr>
      </w:pPr>
      <w:r w:rsidRPr="00FF0F18">
        <w:rPr>
          <w:sz w:val="20"/>
        </w:rPr>
        <w:t>Editor Note: Retain this article if Project includes two-sided structural glazing</w:t>
      </w:r>
      <w:r w:rsidR="0031345A" w:rsidRPr="00FF0F18">
        <w:rPr>
          <w:sz w:val="20"/>
        </w:rPr>
        <w:t xml:space="preserve"> that is not factory gl</w:t>
      </w:r>
      <w:r w:rsidR="00D71A4A" w:rsidRPr="00FF0F18">
        <w:rPr>
          <w:sz w:val="20"/>
        </w:rPr>
        <w:t xml:space="preserve">azed. </w:t>
      </w:r>
    </w:p>
    <w:p w14:paraId="45A1849F" w14:textId="77777777" w:rsidR="00D65EF6" w:rsidRPr="00FF0F18" w:rsidRDefault="00D65EF6" w:rsidP="00D65EF6">
      <w:pPr>
        <w:pStyle w:val="PR1"/>
        <w:rPr>
          <w:rFonts w:ascii="Arial Narrow" w:hAnsi="Arial Narrow"/>
          <w:sz w:val="20"/>
        </w:rPr>
      </w:pPr>
      <w:r w:rsidRPr="00FF0F18">
        <w:rPr>
          <w:rFonts w:ascii="Arial Narrow" w:hAnsi="Arial Narrow"/>
          <w:sz w:val="20"/>
        </w:rPr>
        <w:t>Prepare surfaces that will contact structural sealant in accordance with sealant manufacturer's written instructions, to ensure compatibility and adhesion. Preparation includes, but is not limited to, cleaning and priming surfaces.</w:t>
      </w:r>
    </w:p>
    <w:p w14:paraId="6069A93E" w14:textId="77777777" w:rsidR="00D65EF6" w:rsidRPr="00FF0F18" w:rsidRDefault="00D65EF6" w:rsidP="00D65EF6">
      <w:pPr>
        <w:pStyle w:val="PR1"/>
        <w:rPr>
          <w:rFonts w:ascii="Arial Narrow" w:hAnsi="Arial Narrow"/>
          <w:sz w:val="20"/>
        </w:rPr>
      </w:pPr>
      <w:r w:rsidRPr="00FF0F18">
        <w:rPr>
          <w:rFonts w:ascii="Arial Narrow" w:hAnsi="Arial Narrow"/>
          <w:sz w:val="20"/>
        </w:rPr>
        <w:t>Set glazing into framing in accordance with sealant manufacturer and framing manufacturer's written instructions and standard practice. Use a spacer or backer as recommended by manufacturer.</w:t>
      </w:r>
    </w:p>
    <w:p w14:paraId="508E956D" w14:textId="77777777" w:rsidR="00D65EF6" w:rsidRPr="00FF0F18" w:rsidRDefault="00D65EF6" w:rsidP="00D65EF6">
      <w:pPr>
        <w:pStyle w:val="PR1"/>
        <w:rPr>
          <w:rFonts w:ascii="Arial Narrow" w:hAnsi="Arial Narrow"/>
          <w:sz w:val="20"/>
        </w:rPr>
      </w:pPr>
      <w:r w:rsidRPr="00FF0F18">
        <w:rPr>
          <w:rFonts w:ascii="Arial Narrow" w:hAnsi="Arial Narrow"/>
          <w:sz w:val="20"/>
        </w:rPr>
        <w:t>Set glazing with proper orientation so that coatings face exterior or interior as specified.</w:t>
      </w:r>
    </w:p>
    <w:p w14:paraId="090751A4" w14:textId="77777777" w:rsidR="00D65EF6" w:rsidRPr="00FF0F18" w:rsidRDefault="00D65EF6" w:rsidP="00D65EF6">
      <w:pPr>
        <w:pStyle w:val="PR1"/>
        <w:rPr>
          <w:rFonts w:ascii="Arial Narrow" w:hAnsi="Arial Narrow"/>
          <w:sz w:val="20"/>
        </w:rPr>
      </w:pPr>
      <w:r w:rsidRPr="00FF0F18">
        <w:rPr>
          <w:rFonts w:ascii="Arial Narrow" w:hAnsi="Arial Narrow"/>
          <w:sz w:val="20"/>
        </w:rPr>
        <w:t>Hold glazing in place using temporary retainers of type and spacing recommended by manufacturer, until structural sealant joint has cured.</w:t>
      </w:r>
    </w:p>
    <w:p w14:paraId="78D3A849" w14:textId="77777777" w:rsidR="00D65EF6" w:rsidRPr="00FF0F18" w:rsidRDefault="00D65EF6" w:rsidP="00D65EF6">
      <w:pPr>
        <w:pStyle w:val="PR1"/>
        <w:rPr>
          <w:rFonts w:ascii="Arial Narrow" w:hAnsi="Arial Narrow"/>
          <w:sz w:val="20"/>
        </w:rPr>
      </w:pPr>
      <w:r w:rsidRPr="00FF0F18">
        <w:rPr>
          <w:rFonts w:ascii="Arial Narrow" w:hAnsi="Arial Narrow"/>
          <w:sz w:val="20"/>
        </w:rPr>
        <w:t>Apply structural sealant to completely fill cavity, in accordance with sealant manufacturer and framing manufacturer's written instructions and in compliance with local codes.</w:t>
      </w:r>
    </w:p>
    <w:p w14:paraId="6AEC030F" w14:textId="77777777" w:rsidR="00D65EF6" w:rsidRPr="00FF0F18" w:rsidRDefault="00D65EF6" w:rsidP="00D65EF6">
      <w:pPr>
        <w:pStyle w:val="PR1"/>
        <w:rPr>
          <w:rFonts w:ascii="Arial Narrow" w:hAnsi="Arial Narrow"/>
          <w:sz w:val="20"/>
        </w:rPr>
      </w:pPr>
      <w:r w:rsidRPr="00FF0F18">
        <w:rPr>
          <w:rFonts w:ascii="Arial Narrow" w:hAnsi="Arial Narrow"/>
          <w:sz w:val="20"/>
        </w:rPr>
        <w:t>Apply structural sealant at temperatures indicated by sealant manufacturer for type of sealant.</w:t>
      </w:r>
    </w:p>
    <w:p w14:paraId="7B3E511B" w14:textId="77777777" w:rsidR="00D65EF6" w:rsidRPr="00FF0F18" w:rsidRDefault="00D65EF6" w:rsidP="00D65EF6">
      <w:pPr>
        <w:pStyle w:val="PR1"/>
        <w:rPr>
          <w:rFonts w:ascii="Arial Narrow" w:hAnsi="Arial Narrow"/>
          <w:sz w:val="20"/>
        </w:rPr>
      </w:pPr>
      <w:r w:rsidRPr="00FF0F18">
        <w:rPr>
          <w:rFonts w:ascii="Arial Narrow" w:hAnsi="Arial Narrow"/>
          <w:sz w:val="20"/>
        </w:rPr>
        <w:t>Allow structural sealant to cure in accordance with manufacturer's written instructions.</w:t>
      </w:r>
    </w:p>
    <w:p w14:paraId="20BA5FFD" w14:textId="77777777" w:rsidR="00D65EF6" w:rsidRPr="00FF0F18" w:rsidRDefault="00D65EF6" w:rsidP="00D65EF6">
      <w:pPr>
        <w:pStyle w:val="PR1"/>
        <w:rPr>
          <w:rFonts w:ascii="Arial Narrow" w:hAnsi="Arial Narrow"/>
          <w:sz w:val="20"/>
        </w:rPr>
      </w:pPr>
      <w:r w:rsidRPr="00FF0F18">
        <w:rPr>
          <w:rFonts w:ascii="Arial Narrow" w:hAnsi="Arial Narrow"/>
          <w:sz w:val="20"/>
        </w:rPr>
        <w:t>Clean and protect glass as indicated in Section 088000 "Glazing."</w:t>
      </w:r>
    </w:p>
    <w:p w14:paraId="29012508" w14:textId="77777777" w:rsidR="00D65EF6" w:rsidRPr="00FF0F18" w:rsidRDefault="00D65EF6" w:rsidP="00D65EF6">
      <w:pPr>
        <w:pStyle w:val="ART"/>
        <w:rPr>
          <w:rFonts w:ascii="Arial Narrow" w:hAnsi="Arial Narrow"/>
          <w:b/>
          <w:sz w:val="20"/>
        </w:rPr>
      </w:pPr>
      <w:r w:rsidRPr="00FF0F18">
        <w:rPr>
          <w:rFonts w:ascii="Arial Narrow" w:hAnsi="Arial Narrow"/>
          <w:b/>
          <w:sz w:val="20"/>
        </w:rPr>
        <w:t>INSTALLATION OF WEATHERSEAL SEALANT</w:t>
      </w:r>
    </w:p>
    <w:p w14:paraId="2BF67F9F" w14:textId="47FA7AEB" w:rsidR="00D65EF6" w:rsidRPr="00FF0F18" w:rsidRDefault="00D65EF6" w:rsidP="00D65EF6">
      <w:pPr>
        <w:pStyle w:val="Directionstext"/>
        <w:rPr>
          <w:sz w:val="20"/>
        </w:rPr>
      </w:pPr>
      <w:r w:rsidRPr="00FF0F18">
        <w:rPr>
          <w:sz w:val="20"/>
        </w:rPr>
        <w:t>Editor Note: Retain this article if Project includes two-sided structural glazing</w:t>
      </w:r>
      <w:r w:rsidR="00667F17" w:rsidRPr="00FF0F18">
        <w:rPr>
          <w:sz w:val="20"/>
        </w:rPr>
        <w:t xml:space="preserve"> that is not factory glazed. </w:t>
      </w:r>
    </w:p>
    <w:p w14:paraId="2A8AB6D4" w14:textId="77777777" w:rsidR="00D65EF6" w:rsidRPr="00FF0F18" w:rsidRDefault="00D65EF6" w:rsidP="00D65EF6">
      <w:pPr>
        <w:pStyle w:val="PR1"/>
        <w:rPr>
          <w:rFonts w:ascii="Arial Narrow" w:hAnsi="Arial Narrow"/>
          <w:sz w:val="20"/>
        </w:rPr>
      </w:pPr>
      <w:r w:rsidRPr="00FF0F18">
        <w:rPr>
          <w:rFonts w:ascii="Arial Narrow" w:hAnsi="Arial Narrow"/>
          <w:sz w:val="20"/>
        </w:rPr>
        <w:t xml:space="preserve">After structural sealant has completely cured, remove temporary retainers and insert backer rod between </w:t>
      </w:r>
      <w:proofErr w:type="spellStart"/>
      <w:r w:rsidRPr="00FF0F18">
        <w:rPr>
          <w:rFonts w:ascii="Arial Narrow" w:hAnsi="Arial Narrow"/>
          <w:sz w:val="20"/>
        </w:rPr>
        <w:t>lites</w:t>
      </w:r>
      <w:proofErr w:type="spellEnd"/>
      <w:r w:rsidRPr="00FF0F18">
        <w:rPr>
          <w:rFonts w:ascii="Arial Narrow" w:hAnsi="Arial Narrow"/>
          <w:sz w:val="20"/>
        </w:rPr>
        <w:t xml:space="preserve"> of glass as recommended by sealant manufacturer.</w:t>
      </w:r>
    </w:p>
    <w:p w14:paraId="2694A21B" w14:textId="77777777" w:rsidR="00D65EF6" w:rsidRPr="00FF0F18" w:rsidRDefault="00D65EF6" w:rsidP="00D65EF6">
      <w:pPr>
        <w:pStyle w:val="PR1"/>
        <w:rPr>
          <w:rFonts w:ascii="Arial Narrow" w:hAnsi="Arial Narrow"/>
          <w:sz w:val="20"/>
        </w:rPr>
      </w:pPr>
      <w:r w:rsidRPr="00FF0F18">
        <w:rPr>
          <w:rFonts w:ascii="Arial Narrow" w:hAnsi="Arial Narrow"/>
          <w:sz w:val="20"/>
        </w:rPr>
        <w:t xml:space="preserve">Install </w:t>
      </w:r>
      <w:proofErr w:type="spellStart"/>
      <w:r w:rsidRPr="00FF0F18">
        <w:rPr>
          <w:rFonts w:ascii="Arial Narrow" w:hAnsi="Arial Narrow"/>
          <w:sz w:val="20"/>
        </w:rPr>
        <w:t>weatherseal</w:t>
      </w:r>
      <w:proofErr w:type="spellEnd"/>
      <w:r w:rsidRPr="00FF0F18">
        <w:rPr>
          <w:rFonts w:ascii="Arial Narrow" w:hAnsi="Arial Narrow"/>
          <w:sz w:val="20"/>
        </w:rPr>
        <w:t xml:space="preserve"> sealant to completely fill cavity, in accordance with sealant manufacturer's written instructions, to produce weatherproof joints.</w:t>
      </w:r>
    </w:p>
    <w:p w14:paraId="627B09BD" w14:textId="77777777" w:rsidR="00D65EF6" w:rsidRPr="00FF0F18" w:rsidRDefault="00D65EF6" w:rsidP="00D65EF6">
      <w:pPr>
        <w:pStyle w:val="ART"/>
        <w:rPr>
          <w:rFonts w:ascii="Arial Narrow" w:hAnsi="Arial Narrow"/>
          <w:b/>
          <w:sz w:val="20"/>
        </w:rPr>
      </w:pPr>
      <w:r w:rsidRPr="00FF0F18">
        <w:rPr>
          <w:rFonts w:ascii="Arial Narrow" w:hAnsi="Arial Narrow"/>
          <w:b/>
          <w:sz w:val="20"/>
        </w:rPr>
        <w:lastRenderedPageBreak/>
        <w:t>FIELD QUALITY CONTROL</w:t>
      </w:r>
    </w:p>
    <w:p w14:paraId="253170D4" w14:textId="4A2BE9E9" w:rsidR="00D65EF6" w:rsidRPr="00FF0F18" w:rsidRDefault="00D65EF6" w:rsidP="00D65EF6">
      <w:pPr>
        <w:pStyle w:val="Directionstext"/>
        <w:rPr>
          <w:sz w:val="20"/>
        </w:rPr>
      </w:pPr>
      <w:r w:rsidRPr="00FF0F18">
        <w:rPr>
          <w:sz w:val="20"/>
        </w:rPr>
        <w:t xml:space="preserve">Editor Note: Retain this article for testing of </w:t>
      </w:r>
      <w:r w:rsidR="00E21010" w:rsidRPr="00FF0F18">
        <w:rPr>
          <w:sz w:val="20"/>
        </w:rPr>
        <w:t>Window Wall</w:t>
      </w:r>
      <w:r w:rsidRPr="00FF0F18">
        <w:rPr>
          <w:sz w:val="20"/>
        </w:rPr>
        <w:t xml:space="preserve"> during installation or for testing of field mockups.</w:t>
      </w:r>
    </w:p>
    <w:p w14:paraId="74C22E55" w14:textId="175BF3F0" w:rsidR="00D65EF6" w:rsidRPr="00FF0F18" w:rsidRDefault="00D65EF6" w:rsidP="00D65EF6">
      <w:pPr>
        <w:pStyle w:val="PR1"/>
        <w:rPr>
          <w:rFonts w:ascii="Arial Narrow" w:hAnsi="Arial Narrow"/>
          <w:sz w:val="20"/>
        </w:rPr>
      </w:pPr>
      <w:r w:rsidRPr="00FF0F18">
        <w:rPr>
          <w:rFonts w:ascii="Arial Narrow" w:hAnsi="Arial Narrow"/>
          <w:sz w:val="20"/>
        </w:rPr>
        <w:t>Testing Agency: [</w:t>
      </w:r>
      <w:r w:rsidRPr="00FF0F18">
        <w:rPr>
          <w:rFonts w:ascii="Arial Narrow" w:hAnsi="Arial Narrow"/>
          <w:b/>
          <w:sz w:val="20"/>
        </w:rPr>
        <w:t>Owner will engage</w:t>
      </w:r>
      <w:r w:rsidRPr="00FF0F18">
        <w:rPr>
          <w:rFonts w:ascii="Arial Narrow" w:hAnsi="Arial Narrow"/>
          <w:sz w:val="20"/>
        </w:rPr>
        <w:t>] [</w:t>
      </w:r>
      <w:r w:rsidRPr="00FF0F18">
        <w:rPr>
          <w:rFonts w:ascii="Arial Narrow" w:hAnsi="Arial Narrow"/>
          <w:b/>
          <w:sz w:val="20"/>
        </w:rPr>
        <w:t>Engage</w:t>
      </w:r>
      <w:r w:rsidRPr="00FF0F18">
        <w:rPr>
          <w:rFonts w:ascii="Arial Narrow" w:hAnsi="Arial Narrow"/>
          <w:sz w:val="20"/>
        </w:rPr>
        <w:t>] a qualified testing agency to perform tests and inspections.</w:t>
      </w:r>
    </w:p>
    <w:p w14:paraId="3DA9FF73" w14:textId="6C4028B9" w:rsidR="00AC4F26" w:rsidRPr="00FF0F18" w:rsidRDefault="00AC4F26" w:rsidP="00AC4F26">
      <w:pPr>
        <w:pStyle w:val="PR1"/>
        <w:rPr>
          <w:rFonts w:ascii="Arial Narrow" w:hAnsi="Arial Narrow"/>
          <w:sz w:val="20"/>
        </w:rPr>
      </w:pPr>
      <w:r w:rsidRPr="00FF0F18">
        <w:rPr>
          <w:rFonts w:ascii="Arial Narrow" w:hAnsi="Arial Narrow"/>
          <w:sz w:val="20"/>
        </w:rPr>
        <w:t>Test Area: Perform tests on [</w:t>
      </w:r>
      <w:r w:rsidRPr="00FF0F18">
        <w:rPr>
          <w:rFonts w:ascii="Arial Narrow" w:hAnsi="Arial Narrow"/>
          <w:b/>
          <w:sz w:val="20"/>
        </w:rPr>
        <w:t xml:space="preserve">one bay at least </w:t>
      </w:r>
      <w:r w:rsidRPr="00FF0F18">
        <w:rPr>
          <w:rStyle w:val="IP"/>
          <w:rFonts w:ascii="Arial Narrow" w:hAnsi="Arial Narrow"/>
          <w:b/>
          <w:sz w:val="20"/>
        </w:rPr>
        <w:t>30 ft.</w:t>
      </w:r>
      <w:r w:rsidRPr="00FF0F18">
        <w:rPr>
          <w:rStyle w:val="SI"/>
          <w:rFonts w:ascii="Arial Narrow" w:hAnsi="Arial Narrow"/>
          <w:b/>
          <w:sz w:val="20"/>
        </w:rPr>
        <w:t xml:space="preserve"> (9.1 m)</w:t>
      </w:r>
      <w:r w:rsidRPr="00FF0F18">
        <w:rPr>
          <w:rFonts w:ascii="Arial Narrow" w:hAnsi="Arial Narrow"/>
          <w:b/>
          <w:sz w:val="20"/>
        </w:rPr>
        <w:t>, by one story</w:t>
      </w:r>
      <w:r w:rsidRPr="00FF0F18">
        <w:rPr>
          <w:rFonts w:ascii="Arial Narrow" w:hAnsi="Arial Narrow"/>
          <w:sz w:val="20"/>
        </w:rPr>
        <w:t>] [</w:t>
      </w:r>
      <w:r w:rsidRPr="00FF0F18">
        <w:rPr>
          <w:rFonts w:ascii="Arial Narrow" w:hAnsi="Arial Narrow"/>
          <w:b/>
          <w:sz w:val="20"/>
        </w:rPr>
        <w:t xml:space="preserve">representative areas of glazed aluminum </w:t>
      </w:r>
      <w:r w:rsidR="00E7679F" w:rsidRPr="00FF0F18">
        <w:rPr>
          <w:rFonts w:ascii="Arial Narrow" w:hAnsi="Arial Narrow"/>
          <w:b/>
          <w:sz w:val="20"/>
        </w:rPr>
        <w:t>window</w:t>
      </w:r>
      <w:r w:rsidRPr="00FF0F18">
        <w:rPr>
          <w:rFonts w:ascii="Arial Narrow" w:hAnsi="Arial Narrow"/>
          <w:b/>
          <w:sz w:val="20"/>
        </w:rPr>
        <w:t xml:space="preserve"> walls</w:t>
      </w:r>
      <w:r w:rsidRPr="00FF0F18">
        <w:rPr>
          <w:rFonts w:ascii="Arial Narrow" w:hAnsi="Arial Narrow"/>
          <w:sz w:val="20"/>
        </w:rPr>
        <w:t>] [</w:t>
      </w:r>
      <w:r w:rsidRPr="00FF0F18">
        <w:rPr>
          <w:rFonts w:ascii="Arial Narrow" w:hAnsi="Arial Narrow"/>
          <w:b/>
          <w:sz w:val="20"/>
        </w:rPr>
        <w:t>mockups</w:t>
      </w:r>
      <w:r w:rsidRPr="00FF0F18">
        <w:rPr>
          <w:rFonts w:ascii="Arial Narrow" w:hAnsi="Arial Narrow"/>
          <w:sz w:val="20"/>
        </w:rPr>
        <w:t>] &lt;</w:t>
      </w:r>
      <w:r w:rsidRPr="00FF0F18">
        <w:rPr>
          <w:rFonts w:ascii="Arial Narrow" w:hAnsi="Arial Narrow"/>
          <w:b/>
          <w:sz w:val="20"/>
        </w:rPr>
        <w:t>Insert requirements</w:t>
      </w:r>
      <w:r w:rsidRPr="00FF0F18">
        <w:rPr>
          <w:rFonts w:ascii="Arial Narrow" w:hAnsi="Arial Narrow"/>
          <w:sz w:val="20"/>
        </w:rPr>
        <w:t>&gt;.</w:t>
      </w:r>
    </w:p>
    <w:p w14:paraId="5878715B" w14:textId="65762007" w:rsidR="00D65EF6" w:rsidRPr="00FF0F18" w:rsidRDefault="00D65EF6" w:rsidP="00D65EF6">
      <w:pPr>
        <w:pStyle w:val="PR1"/>
        <w:rPr>
          <w:rFonts w:ascii="Arial Narrow" w:hAnsi="Arial Narrow"/>
          <w:sz w:val="20"/>
        </w:rPr>
      </w:pPr>
      <w:r w:rsidRPr="00FF0F18">
        <w:rPr>
          <w:rFonts w:ascii="Arial Narrow" w:hAnsi="Arial Narrow"/>
          <w:sz w:val="20"/>
        </w:rPr>
        <w:t>Field Quality-Control Testing: Perform the following test on [</w:t>
      </w:r>
      <w:r w:rsidRPr="00FF0F18">
        <w:rPr>
          <w:rFonts w:ascii="Arial Narrow" w:hAnsi="Arial Narrow"/>
          <w:b/>
          <w:sz w:val="20"/>
        </w:rPr>
        <w:t xml:space="preserve">representative areas of </w:t>
      </w:r>
      <w:r w:rsidR="00B639A3" w:rsidRPr="00FF0F18">
        <w:rPr>
          <w:rFonts w:ascii="Arial Narrow" w:hAnsi="Arial Narrow"/>
          <w:b/>
          <w:sz w:val="20"/>
        </w:rPr>
        <w:t>window walls</w:t>
      </w:r>
      <w:r w:rsidRPr="00FF0F18">
        <w:rPr>
          <w:rFonts w:ascii="Arial Narrow" w:hAnsi="Arial Narrow"/>
          <w:sz w:val="20"/>
        </w:rPr>
        <w:t>] [</w:t>
      </w:r>
      <w:r w:rsidRPr="00FF0F18">
        <w:rPr>
          <w:rFonts w:ascii="Arial Narrow" w:hAnsi="Arial Narrow"/>
          <w:b/>
          <w:sz w:val="20"/>
        </w:rPr>
        <w:t>mockups</w:t>
      </w:r>
      <w:r w:rsidRPr="00FF0F18">
        <w:rPr>
          <w:rFonts w:ascii="Arial Narrow" w:hAnsi="Arial Narrow"/>
          <w:sz w:val="20"/>
        </w:rPr>
        <w:t>].</w:t>
      </w:r>
    </w:p>
    <w:p w14:paraId="1FA1A147" w14:textId="77777777" w:rsidR="00D65EF6" w:rsidRPr="00FF0F18" w:rsidRDefault="00D65EF6" w:rsidP="00D65EF6">
      <w:pPr>
        <w:pStyle w:val="Directionstext"/>
        <w:rPr>
          <w:sz w:val="20"/>
        </w:rPr>
      </w:pPr>
      <w:r w:rsidRPr="00FF0F18">
        <w:rPr>
          <w:sz w:val="20"/>
        </w:rPr>
        <w:t>Editor Note: Inexpensive test in "Water-Spray Test" Subparagraph below tests for deficiencies in workmanship only and is not representative of a wind-driven rain event.</w:t>
      </w:r>
    </w:p>
    <w:p w14:paraId="16B4E5E1" w14:textId="77777777" w:rsidR="00D65EF6" w:rsidRPr="00FF0F18" w:rsidRDefault="00D65EF6" w:rsidP="00D65EF6">
      <w:pPr>
        <w:pStyle w:val="PR2"/>
        <w:spacing w:before="240"/>
        <w:rPr>
          <w:rFonts w:ascii="Arial Narrow" w:hAnsi="Arial Narrow"/>
          <w:sz w:val="20"/>
        </w:rPr>
      </w:pPr>
      <w:r w:rsidRPr="00FF0F18">
        <w:rPr>
          <w:rFonts w:ascii="Arial Narrow" w:hAnsi="Arial Narrow"/>
          <w:sz w:val="20"/>
        </w:rPr>
        <w:t>Water-Spray Test: Before installation of interior finishes has begun, areas designated by Architect are tested in accordance with AAMA 501.2 and do not evidence water penetration.</w:t>
      </w:r>
    </w:p>
    <w:p w14:paraId="34E3AE59" w14:textId="77777777" w:rsidR="00D65EF6" w:rsidRPr="00FF0F18" w:rsidRDefault="00D65EF6" w:rsidP="00D65EF6">
      <w:pPr>
        <w:pStyle w:val="Directionstext"/>
        <w:rPr>
          <w:sz w:val="20"/>
        </w:rPr>
      </w:pPr>
      <w:r w:rsidRPr="00FF0F18">
        <w:rPr>
          <w:sz w:val="20"/>
        </w:rPr>
        <w:t>Editor Note: Retain one of two subparagraphs below.</w:t>
      </w:r>
    </w:p>
    <w:p w14:paraId="1DA45C5C" w14:textId="77777777" w:rsidR="00D65EF6" w:rsidRPr="00FF0F18" w:rsidRDefault="00D65EF6" w:rsidP="00D65EF6">
      <w:pPr>
        <w:pStyle w:val="PR3"/>
        <w:spacing w:before="240"/>
        <w:rPr>
          <w:rFonts w:ascii="Arial Narrow" w:hAnsi="Arial Narrow"/>
          <w:sz w:val="20"/>
        </w:rPr>
      </w:pPr>
      <w:r w:rsidRPr="00FF0F18">
        <w:rPr>
          <w:rFonts w:ascii="Arial Narrow" w:hAnsi="Arial Narrow"/>
          <w:sz w:val="20"/>
        </w:rPr>
        <w:t>Perform a minimum of [</w:t>
      </w:r>
      <w:r w:rsidRPr="00FF0F18">
        <w:rPr>
          <w:rFonts w:ascii="Arial Narrow" w:hAnsi="Arial Narrow"/>
          <w:b/>
          <w:sz w:val="20"/>
        </w:rPr>
        <w:t>insert number]</w:t>
      </w:r>
      <w:r w:rsidRPr="00FF0F18">
        <w:rPr>
          <w:rFonts w:ascii="Arial Narrow" w:hAnsi="Arial Narrow"/>
          <w:sz w:val="20"/>
        </w:rPr>
        <w:t xml:space="preserve"> tests in areas as directed by Architect.</w:t>
      </w:r>
    </w:p>
    <w:p w14:paraId="4577E899" w14:textId="77777777" w:rsidR="00D65EF6" w:rsidRPr="00FF0F18" w:rsidRDefault="00D65EF6" w:rsidP="00D65EF6">
      <w:pPr>
        <w:pStyle w:val="PR3"/>
        <w:rPr>
          <w:rFonts w:ascii="Arial Narrow" w:hAnsi="Arial Narrow"/>
          <w:sz w:val="20"/>
        </w:rPr>
      </w:pPr>
      <w:r w:rsidRPr="00FF0F18">
        <w:rPr>
          <w:rFonts w:ascii="Arial Narrow" w:hAnsi="Arial Narrow"/>
          <w:sz w:val="20"/>
        </w:rPr>
        <w:t>Perform tests in each test area as directed by Architect. Perform at least three tests, prior to [</w:t>
      </w:r>
      <w:r w:rsidRPr="00FF0F18">
        <w:rPr>
          <w:rFonts w:ascii="Arial Narrow" w:hAnsi="Arial Narrow"/>
          <w:b/>
          <w:sz w:val="20"/>
        </w:rPr>
        <w:t>10, 35, and 70 percent completion</w:t>
      </w:r>
      <w:r w:rsidRPr="00FF0F18">
        <w:rPr>
          <w:rFonts w:ascii="Arial Narrow" w:hAnsi="Arial Narrow"/>
          <w:sz w:val="20"/>
        </w:rPr>
        <w:t>].</w:t>
      </w:r>
    </w:p>
    <w:p w14:paraId="242311BF" w14:textId="77777777" w:rsidR="00D65EF6" w:rsidRPr="00FF0F18" w:rsidRDefault="00D65EF6" w:rsidP="00D65EF6">
      <w:pPr>
        <w:pStyle w:val="Directionstext"/>
        <w:rPr>
          <w:sz w:val="20"/>
        </w:rPr>
      </w:pPr>
      <w:r w:rsidRPr="00FF0F18">
        <w:rPr>
          <w:sz w:val="20"/>
        </w:rPr>
        <w:t>Editor Note: AAMA 503 allows a prescribed test pressure for air leakage, depending on the location and wind exposure of Project. Revise "Air Leakage" Subparagraph below to use a prescribed test pressure.</w:t>
      </w:r>
    </w:p>
    <w:p w14:paraId="706C8FE5" w14:textId="77777777" w:rsidR="00D65EF6" w:rsidRPr="00FF0F18" w:rsidRDefault="00D65EF6" w:rsidP="00D65EF6">
      <w:pPr>
        <w:pStyle w:val="PR2"/>
        <w:spacing w:before="240"/>
        <w:rPr>
          <w:rFonts w:ascii="Arial Narrow" w:hAnsi="Arial Narrow"/>
          <w:sz w:val="20"/>
        </w:rPr>
      </w:pPr>
      <w:r w:rsidRPr="00FF0F18">
        <w:rPr>
          <w:rFonts w:ascii="Arial Narrow" w:hAnsi="Arial Narrow"/>
          <w:sz w:val="20"/>
        </w:rPr>
        <w:t xml:space="preserve">Air Leakage: ASTM E783 at 1.5 times the rate specified for laboratory testing in "Performance Requirements" Article, but not more than </w:t>
      </w:r>
      <w:r w:rsidRPr="00FF0F18">
        <w:rPr>
          <w:rStyle w:val="IP"/>
          <w:rFonts w:ascii="Arial Narrow" w:hAnsi="Arial Narrow"/>
          <w:sz w:val="20"/>
        </w:rPr>
        <w:t>0.09 cfm/sq. ft.</w:t>
      </w:r>
      <w:r w:rsidRPr="00FF0F18">
        <w:rPr>
          <w:rStyle w:val="SI"/>
          <w:rFonts w:ascii="Arial Narrow" w:hAnsi="Arial Narrow"/>
          <w:sz w:val="20"/>
        </w:rPr>
        <w:t xml:space="preserve"> (0.45 L/s per sq. m)</w:t>
      </w:r>
      <w:r w:rsidRPr="00FF0F18">
        <w:rPr>
          <w:rFonts w:ascii="Arial Narrow" w:hAnsi="Arial Narrow"/>
          <w:sz w:val="20"/>
        </w:rPr>
        <w:t xml:space="preserve"> at a static-air-pressure differential of </w:t>
      </w:r>
      <w:r w:rsidRPr="00FF0F18">
        <w:rPr>
          <w:rStyle w:val="IP"/>
          <w:rFonts w:ascii="Arial Narrow" w:hAnsi="Arial Narrow"/>
          <w:sz w:val="20"/>
        </w:rPr>
        <w:t>1.57 lbf/sq. ft.</w:t>
      </w:r>
      <w:r w:rsidRPr="00FF0F18">
        <w:rPr>
          <w:rStyle w:val="SI"/>
          <w:rFonts w:ascii="Arial Narrow" w:hAnsi="Arial Narrow"/>
          <w:sz w:val="20"/>
        </w:rPr>
        <w:t xml:space="preserve"> (75 Pa)</w:t>
      </w:r>
      <w:r w:rsidRPr="00FF0F18">
        <w:rPr>
          <w:rFonts w:ascii="Arial Narrow" w:hAnsi="Arial Narrow"/>
          <w:sz w:val="20"/>
        </w:rPr>
        <w:t>.</w:t>
      </w:r>
    </w:p>
    <w:p w14:paraId="0FD93749" w14:textId="77777777" w:rsidR="00D65EF6" w:rsidRPr="00FF0F18" w:rsidRDefault="00D65EF6" w:rsidP="00D65EF6">
      <w:pPr>
        <w:pStyle w:val="Directionstext"/>
        <w:rPr>
          <w:sz w:val="20"/>
        </w:rPr>
      </w:pPr>
      <w:r w:rsidRPr="00FF0F18">
        <w:rPr>
          <w:sz w:val="20"/>
        </w:rPr>
        <w:t>Editor Note: Retain one of first two subparagraphs below.</w:t>
      </w:r>
    </w:p>
    <w:p w14:paraId="1B2A9EFF" w14:textId="77777777" w:rsidR="00D65EF6" w:rsidRPr="00FF0F18" w:rsidRDefault="00D65EF6" w:rsidP="00D65EF6">
      <w:pPr>
        <w:pStyle w:val="PR3"/>
        <w:spacing w:before="240"/>
        <w:rPr>
          <w:rFonts w:ascii="Arial Narrow" w:hAnsi="Arial Narrow"/>
          <w:sz w:val="20"/>
        </w:rPr>
      </w:pPr>
      <w:r w:rsidRPr="00FF0F18">
        <w:rPr>
          <w:rFonts w:ascii="Arial Narrow" w:hAnsi="Arial Narrow"/>
          <w:sz w:val="20"/>
        </w:rPr>
        <w:t>Perform a minimum of [</w:t>
      </w:r>
      <w:r w:rsidRPr="00FF0F18">
        <w:rPr>
          <w:rFonts w:ascii="Arial Narrow" w:hAnsi="Arial Narrow"/>
          <w:b/>
          <w:sz w:val="20"/>
        </w:rPr>
        <w:t>insert number]</w:t>
      </w:r>
      <w:r w:rsidRPr="00FF0F18">
        <w:rPr>
          <w:rFonts w:ascii="Arial Narrow" w:hAnsi="Arial Narrow"/>
          <w:sz w:val="20"/>
        </w:rPr>
        <w:t xml:space="preserve"> tests in areas as directed by Architect.</w:t>
      </w:r>
    </w:p>
    <w:p w14:paraId="4D226E4F" w14:textId="77777777" w:rsidR="00D65EF6" w:rsidRPr="00FF0F18" w:rsidRDefault="00D65EF6" w:rsidP="00D65EF6">
      <w:pPr>
        <w:pStyle w:val="PR3"/>
        <w:rPr>
          <w:rFonts w:ascii="Arial Narrow" w:hAnsi="Arial Narrow"/>
          <w:sz w:val="20"/>
        </w:rPr>
      </w:pPr>
      <w:r w:rsidRPr="00FF0F18">
        <w:rPr>
          <w:rFonts w:ascii="Arial Narrow" w:hAnsi="Arial Narrow"/>
          <w:sz w:val="20"/>
        </w:rPr>
        <w:t>Perform tests in each test area as directed by Architect. Perform at least three tests, prior to [</w:t>
      </w:r>
      <w:r w:rsidRPr="00FF0F18">
        <w:rPr>
          <w:rFonts w:ascii="Arial Narrow" w:hAnsi="Arial Narrow"/>
          <w:b/>
          <w:sz w:val="20"/>
        </w:rPr>
        <w:t>10, 35, and 70 percent completion</w:t>
      </w:r>
      <w:r w:rsidRPr="00FF0F18">
        <w:rPr>
          <w:rFonts w:ascii="Arial Narrow" w:hAnsi="Arial Narrow"/>
          <w:sz w:val="20"/>
        </w:rPr>
        <w:t>].</w:t>
      </w:r>
    </w:p>
    <w:p w14:paraId="3CEEA617" w14:textId="77777777" w:rsidR="00D65EF6" w:rsidRPr="00FF0F18" w:rsidRDefault="00D65EF6" w:rsidP="00D65EF6">
      <w:pPr>
        <w:pStyle w:val="Directionstext"/>
        <w:rPr>
          <w:sz w:val="20"/>
        </w:rPr>
      </w:pPr>
      <w:r w:rsidRPr="00FF0F18">
        <w:rPr>
          <w:sz w:val="20"/>
        </w:rPr>
        <w:t>Editor Note: When specifying test pressure note that AAMA allows a one-third reduction in test pressures for field tests. 6.24 lbf/sq. ft. (300 Pa) is industry standard minimum; however, AAMA 503 allows minimum test pressure of 4.18 lbf/sq. ft. (200 Pa). Alternatively, AAMA 503 allows a prescribed test pressure for water penetration, depending on the location and wind exposure of Project. Revise "Water Penetration" Subparagraph below to use a prescribed test pressure.</w:t>
      </w:r>
    </w:p>
    <w:p w14:paraId="2A668E95" w14:textId="77777777" w:rsidR="00D65EF6" w:rsidRPr="00FF0F18" w:rsidRDefault="00D65EF6" w:rsidP="00D65EF6">
      <w:pPr>
        <w:pStyle w:val="PR2"/>
        <w:spacing w:before="240"/>
        <w:rPr>
          <w:rFonts w:ascii="Arial Narrow" w:hAnsi="Arial Narrow"/>
          <w:sz w:val="20"/>
        </w:rPr>
      </w:pPr>
      <w:r w:rsidRPr="00FF0F18">
        <w:rPr>
          <w:rFonts w:ascii="Arial Narrow" w:hAnsi="Arial Narrow"/>
          <w:sz w:val="20"/>
        </w:rPr>
        <w:t>Water Penetration: ASTM E1105 at a minimum [</w:t>
      </w:r>
      <w:r w:rsidRPr="00FF0F18">
        <w:rPr>
          <w:rFonts w:ascii="Arial Narrow" w:hAnsi="Arial Narrow"/>
          <w:b/>
          <w:sz w:val="20"/>
        </w:rPr>
        <w:t>uniform</w:t>
      </w:r>
      <w:r w:rsidRPr="00FF0F18">
        <w:rPr>
          <w:rFonts w:ascii="Arial Narrow" w:hAnsi="Arial Narrow"/>
          <w:sz w:val="20"/>
        </w:rPr>
        <w:t>] [</w:t>
      </w:r>
      <w:r w:rsidRPr="00FF0F18">
        <w:rPr>
          <w:rFonts w:ascii="Arial Narrow" w:hAnsi="Arial Narrow"/>
          <w:b/>
          <w:sz w:val="20"/>
        </w:rPr>
        <w:t>and</w:t>
      </w:r>
      <w:r w:rsidRPr="00FF0F18">
        <w:rPr>
          <w:rFonts w:ascii="Arial Narrow" w:hAnsi="Arial Narrow"/>
          <w:sz w:val="20"/>
        </w:rPr>
        <w:t>] [</w:t>
      </w:r>
      <w:r w:rsidRPr="00FF0F18">
        <w:rPr>
          <w:rFonts w:ascii="Arial Narrow" w:hAnsi="Arial Narrow"/>
          <w:b/>
          <w:sz w:val="20"/>
        </w:rPr>
        <w:t>cyclic</w:t>
      </w:r>
      <w:r w:rsidRPr="00FF0F18">
        <w:rPr>
          <w:rFonts w:ascii="Arial Narrow" w:hAnsi="Arial Narrow"/>
          <w:sz w:val="20"/>
        </w:rPr>
        <w:t xml:space="preserve">] static-air-pressure differential of 0.67 times the static-air-pressure differential specified for laboratory testing in "Performance Requirements" Article, but not less than </w:t>
      </w:r>
      <w:r w:rsidRPr="00FF0F18">
        <w:rPr>
          <w:rStyle w:val="IP"/>
          <w:rFonts w:ascii="Arial Narrow" w:hAnsi="Arial Narrow"/>
          <w:sz w:val="20"/>
        </w:rPr>
        <w:t>6.24 lbf/sq. ft.</w:t>
      </w:r>
      <w:r w:rsidRPr="00FF0F18">
        <w:rPr>
          <w:rStyle w:val="SI"/>
          <w:rFonts w:ascii="Arial Narrow" w:hAnsi="Arial Narrow"/>
          <w:sz w:val="20"/>
        </w:rPr>
        <w:t xml:space="preserve"> (300 Pa)</w:t>
      </w:r>
      <w:r w:rsidRPr="00FF0F18">
        <w:rPr>
          <w:rFonts w:ascii="Arial Narrow" w:hAnsi="Arial Narrow"/>
          <w:sz w:val="20"/>
        </w:rPr>
        <w:t>, and do not evidence water penetration.</w:t>
      </w:r>
    </w:p>
    <w:p w14:paraId="3B78B5E2" w14:textId="77777777" w:rsidR="00D65EF6" w:rsidRPr="00FF0F18" w:rsidRDefault="00D65EF6" w:rsidP="00D65EF6">
      <w:pPr>
        <w:pStyle w:val="Directionstext"/>
        <w:rPr>
          <w:sz w:val="20"/>
        </w:rPr>
      </w:pPr>
      <w:r w:rsidRPr="00FF0F18">
        <w:rPr>
          <w:sz w:val="20"/>
        </w:rPr>
        <w:t>Editor Note: Retain "Structural-Sealant Adhesion" Paragraph below if Project includes two-sided structural glazing.</w:t>
      </w:r>
    </w:p>
    <w:p w14:paraId="20E66B15" w14:textId="77777777" w:rsidR="00D65EF6" w:rsidRPr="00FF0F18" w:rsidRDefault="00D65EF6" w:rsidP="00D65EF6">
      <w:pPr>
        <w:pStyle w:val="PR1"/>
        <w:rPr>
          <w:rFonts w:ascii="Arial Narrow" w:hAnsi="Arial Narrow"/>
          <w:sz w:val="20"/>
        </w:rPr>
      </w:pPr>
      <w:r w:rsidRPr="00FF0F18">
        <w:rPr>
          <w:rFonts w:ascii="Arial Narrow" w:hAnsi="Arial Narrow"/>
          <w:sz w:val="20"/>
        </w:rPr>
        <w:t>Structural-Sealant Adhesion: Test structural sealant in accordance with recommendations in ASTM C1401, Destructive Test Method A, "Hand Pull Tab (Destructive)," Appendix X2.</w:t>
      </w:r>
    </w:p>
    <w:p w14:paraId="42A6BF26" w14:textId="77777777" w:rsidR="00D65EF6" w:rsidRPr="00FF0F18" w:rsidRDefault="00D65EF6" w:rsidP="00D65EF6">
      <w:pPr>
        <w:pStyle w:val="PR2"/>
        <w:spacing w:before="240"/>
        <w:rPr>
          <w:rFonts w:ascii="Arial Narrow" w:hAnsi="Arial Narrow"/>
          <w:sz w:val="20"/>
        </w:rPr>
      </w:pPr>
      <w:r w:rsidRPr="00FF0F18">
        <w:rPr>
          <w:rFonts w:ascii="Arial Narrow" w:hAnsi="Arial Narrow"/>
          <w:sz w:val="20"/>
        </w:rPr>
        <w:lastRenderedPageBreak/>
        <w:t>Test a minimum of [</w:t>
      </w:r>
      <w:r w:rsidRPr="00FF0F18">
        <w:rPr>
          <w:rFonts w:ascii="Arial Narrow" w:hAnsi="Arial Narrow"/>
          <w:b/>
          <w:sz w:val="20"/>
        </w:rPr>
        <w:t>insert number]</w:t>
      </w:r>
      <w:r w:rsidRPr="00FF0F18">
        <w:rPr>
          <w:rFonts w:ascii="Arial Narrow" w:hAnsi="Arial Narrow"/>
          <w:sz w:val="20"/>
        </w:rPr>
        <w:t xml:space="preserve"> areas on each building facade.</w:t>
      </w:r>
    </w:p>
    <w:p w14:paraId="11FFE954" w14:textId="77777777" w:rsidR="00D65EF6" w:rsidRPr="00FF0F18" w:rsidRDefault="00D65EF6" w:rsidP="00D65EF6">
      <w:pPr>
        <w:pStyle w:val="PR2"/>
        <w:rPr>
          <w:rFonts w:ascii="Arial Narrow" w:hAnsi="Arial Narrow"/>
          <w:sz w:val="20"/>
        </w:rPr>
      </w:pPr>
      <w:r w:rsidRPr="00FF0F18">
        <w:rPr>
          <w:rFonts w:ascii="Arial Narrow" w:hAnsi="Arial Narrow"/>
          <w:sz w:val="20"/>
        </w:rPr>
        <w:t>Repair installation areas damaged by testing.</w:t>
      </w:r>
    </w:p>
    <w:p w14:paraId="21A6EACC" w14:textId="77777777" w:rsidR="00D65EF6" w:rsidRPr="00FF0F18" w:rsidRDefault="00D65EF6" w:rsidP="00D65EF6">
      <w:pPr>
        <w:pStyle w:val="Directionstext"/>
        <w:rPr>
          <w:sz w:val="20"/>
        </w:rPr>
      </w:pPr>
      <w:r w:rsidRPr="00FF0F18">
        <w:rPr>
          <w:sz w:val="20"/>
        </w:rPr>
        <w:t>Editor Note: See Section 014000 "Quality Requirements" for retesting and reinspecting requirements and Section 017300 "Execution" for requirements for correcting the Work.</w:t>
      </w:r>
    </w:p>
    <w:p w14:paraId="1B8A5F31" w14:textId="078A3EF3" w:rsidR="00D65EF6" w:rsidRPr="00FF0F18" w:rsidRDefault="00307DF5" w:rsidP="00D65EF6">
      <w:pPr>
        <w:pStyle w:val="PR1"/>
        <w:rPr>
          <w:rFonts w:ascii="Arial Narrow" w:hAnsi="Arial Narrow"/>
          <w:sz w:val="20"/>
        </w:rPr>
      </w:pPr>
      <w:r w:rsidRPr="00FF0F18">
        <w:rPr>
          <w:rFonts w:ascii="Arial Narrow" w:hAnsi="Arial Narrow"/>
          <w:sz w:val="20"/>
        </w:rPr>
        <w:t>Window Wall</w:t>
      </w:r>
      <w:r w:rsidR="00D65EF6" w:rsidRPr="00FF0F18">
        <w:rPr>
          <w:rFonts w:ascii="Arial Narrow" w:hAnsi="Arial Narrow"/>
          <w:sz w:val="20"/>
        </w:rPr>
        <w:t xml:space="preserve"> </w:t>
      </w:r>
      <w:r w:rsidR="00A13987" w:rsidRPr="00FF0F18">
        <w:rPr>
          <w:rFonts w:ascii="Arial Narrow" w:hAnsi="Arial Narrow"/>
          <w:sz w:val="20"/>
        </w:rPr>
        <w:t>components</w:t>
      </w:r>
      <w:r w:rsidR="00D65EF6" w:rsidRPr="00FF0F18">
        <w:rPr>
          <w:rFonts w:ascii="Arial Narrow" w:hAnsi="Arial Narrow"/>
          <w:sz w:val="20"/>
        </w:rPr>
        <w:t xml:space="preserve"> will be considered defective if they do not pass tests and inspections.</w:t>
      </w:r>
    </w:p>
    <w:p w14:paraId="26728E6E" w14:textId="77777777" w:rsidR="00D65EF6" w:rsidRPr="00FF0F18" w:rsidRDefault="00D65EF6" w:rsidP="00D65EF6">
      <w:pPr>
        <w:pStyle w:val="PR1"/>
        <w:rPr>
          <w:rFonts w:ascii="Arial Narrow" w:hAnsi="Arial Narrow"/>
          <w:sz w:val="20"/>
        </w:rPr>
      </w:pPr>
      <w:r w:rsidRPr="00FF0F18">
        <w:rPr>
          <w:rFonts w:ascii="Arial Narrow" w:hAnsi="Arial Narrow"/>
          <w:sz w:val="20"/>
        </w:rPr>
        <w:t>Prepare test and inspection reports.</w:t>
      </w:r>
    </w:p>
    <w:p w14:paraId="13CECB36" w14:textId="07E7EDE5" w:rsidR="00D65EF6" w:rsidRPr="00FF0F18" w:rsidRDefault="00D65EF6" w:rsidP="00D65EF6">
      <w:pPr>
        <w:pStyle w:val="ART"/>
        <w:numPr>
          <w:ilvl w:val="0"/>
          <w:numId w:val="0"/>
        </w:numPr>
        <w:ind w:left="288"/>
        <w:rPr>
          <w:rFonts w:ascii="Arial Narrow" w:hAnsi="Arial Narrow"/>
          <w:b/>
          <w:sz w:val="20"/>
        </w:rPr>
      </w:pPr>
      <w:r w:rsidRPr="00FF0F18">
        <w:rPr>
          <w:rFonts w:ascii="Arial Narrow" w:hAnsi="Arial Narrow"/>
          <w:b/>
          <w:sz w:val="20"/>
        </w:rPr>
        <w:t>END OF SECTION 084</w:t>
      </w:r>
      <w:bookmarkEnd w:id="0"/>
      <w:r w:rsidR="00150E86">
        <w:rPr>
          <w:rFonts w:ascii="Arial Narrow" w:hAnsi="Arial Narrow"/>
          <w:b/>
          <w:sz w:val="20"/>
        </w:rPr>
        <w:t>600</w:t>
      </w:r>
    </w:p>
    <w:p w14:paraId="7F568166" w14:textId="77777777" w:rsidR="00D65EF6" w:rsidRPr="00FF0F18" w:rsidRDefault="00D65EF6" w:rsidP="00D65EF6">
      <w:pPr>
        <w:rPr>
          <w:rFonts w:ascii="Arial Narrow" w:hAnsi="Arial Narrow"/>
          <w:sz w:val="20"/>
          <w:szCs w:val="20"/>
        </w:rPr>
      </w:pPr>
    </w:p>
    <w:p w14:paraId="34AF1B65" w14:textId="77777777" w:rsidR="00D65EF6" w:rsidRPr="00D8513D" w:rsidRDefault="00D65EF6" w:rsidP="00D65EF6">
      <w:pPr>
        <w:pStyle w:val="KawArial-Narrow-9-Reg"/>
        <w:numPr>
          <w:ilvl w:val="0"/>
          <w:numId w:val="0"/>
        </w:numPr>
        <w:rPr>
          <w:sz w:val="20"/>
        </w:rPr>
      </w:pPr>
    </w:p>
    <w:p w14:paraId="3CBAB68D" w14:textId="77777777" w:rsidR="000756F0" w:rsidRDefault="000756F0"/>
    <w:sectPr w:rsidR="000756F0" w:rsidSect="005C789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557"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46ED78" w14:textId="77777777" w:rsidR="00FF0F18" w:rsidRDefault="00FF0F18">
      <w:pPr>
        <w:spacing w:after="0" w:line="240" w:lineRule="auto"/>
      </w:pPr>
      <w:r>
        <w:separator/>
      </w:r>
    </w:p>
  </w:endnote>
  <w:endnote w:type="continuationSeparator" w:id="0">
    <w:p w14:paraId="58928146" w14:textId="77777777" w:rsidR="00FF0F18" w:rsidRDefault="00FF0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B80EDB" w14:textId="77777777" w:rsidR="001447D1" w:rsidRDefault="001447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0E5F" w14:textId="77777777" w:rsidR="00FF0F18" w:rsidRDefault="00FF0F18" w:rsidP="005C7898">
    <w:pPr>
      <w:pBdr>
        <w:top w:val="single" w:sz="4" w:space="12" w:color="BFBFBF"/>
      </w:pBdr>
      <w:spacing w:after="0" w:line="240" w:lineRule="auto"/>
      <w:rPr>
        <w:sz w:val="12"/>
        <w:szCs w:val="12"/>
      </w:rPr>
    </w:pPr>
    <w:r w:rsidRPr="00485FC3">
      <w:rPr>
        <w:sz w:val="12"/>
        <w:szCs w:val="12"/>
      </w:rPr>
      <w:t xml:space="preserve">Building laws and safety codes may vary widely. </w:t>
    </w:r>
    <w:r>
      <w:rPr>
        <w:sz w:val="12"/>
        <w:szCs w:val="12"/>
      </w:rPr>
      <w:t>Only a</w:t>
    </w:r>
    <w:r w:rsidRPr="00485FC3">
      <w:rPr>
        <w:sz w:val="12"/>
        <w:szCs w:val="12"/>
      </w:rPr>
      <w:t xml:space="preserve"> qualified design professional should review </w:t>
    </w:r>
    <w:r>
      <w:rPr>
        <w:sz w:val="12"/>
        <w:szCs w:val="12"/>
      </w:rPr>
      <w:t xml:space="preserve">&amp; </w:t>
    </w:r>
    <w:r w:rsidRPr="00485FC3">
      <w:rPr>
        <w:sz w:val="12"/>
        <w:szCs w:val="12"/>
      </w:rPr>
      <w:t>edit</w:t>
    </w:r>
  </w:p>
  <w:p w14:paraId="2900369E" w14:textId="77777777" w:rsidR="00FF0F18" w:rsidRDefault="00FF0F18" w:rsidP="005C7898">
    <w:pPr>
      <w:pBdr>
        <w:top w:val="single" w:sz="4" w:space="12" w:color="BFBFBF"/>
      </w:pBdr>
      <w:spacing w:after="0" w:line="240" w:lineRule="auto"/>
      <w:rPr>
        <w:sz w:val="12"/>
        <w:szCs w:val="12"/>
      </w:rPr>
    </w:pPr>
    <w:r>
      <w:rPr>
        <w:noProof/>
      </w:rPr>
      <w:drawing>
        <wp:anchor distT="0" distB="0" distL="114300" distR="114300" simplePos="0" relativeHeight="251660288" behindDoc="1" locked="0" layoutInCell="1" allowOverlap="1" wp14:anchorId="2C3F6663" wp14:editId="1747AB73">
          <wp:simplePos x="0" y="0"/>
          <wp:positionH relativeFrom="margin">
            <wp:posOffset>3581777</wp:posOffset>
          </wp:positionH>
          <wp:positionV relativeFrom="margin">
            <wp:posOffset>8186712</wp:posOffset>
          </wp:positionV>
          <wp:extent cx="2467954" cy="338328"/>
          <wp:effectExtent l="0" t="0" r="0" b="508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67954" cy="338328"/>
                  </a:xfrm>
                  <a:prstGeom prst="rect">
                    <a:avLst/>
                  </a:prstGeom>
                  <a:noFill/>
                </pic:spPr>
              </pic:pic>
            </a:graphicData>
          </a:graphic>
          <wp14:sizeRelH relativeFrom="margin">
            <wp14:pctWidth>0</wp14:pctWidth>
          </wp14:sizeRelH>
          <wp14:sizeRelV relativeFrom="margin">
            <wp14:pctHeight>0</wp14:pctHeight>
          </wp14:sizeRelV>
        </wp:anchor>
      </w:drawing>
    </w:r>
    <w:r>
      <w:rPr>
        <w:sz w:val="12"/>
        <w:szCs w:val="12"/>
      </w:rPr>
      <w:t>t</w:t>
    </w:r>
    <w:r w:rsidRPr="00485FC3">
      <w:rPr>
        <w:sz w:val="12"/>
        <w:szCs w:val="12"/>
      </w:rPr>
      <w:t>he document to suit project requirements</w:t>
    </w:r>
    <w:r>
      <w:rPr>
        <w:sz w:val="12"/>
        <w:szCs w:val="12"/>
      </w:rPr>
      <w:t xml:space="preserve"> and make product selections. </w:t>
    </w:r>
    <w:r w:rsidRPr="00485FC3">
      <w:rPr>
        <w:sz w:val="12"/>
        <w:szCs w:val="12"/>
      </w:rPr>
      <w:t>Oldcastle BuildingEnvelope</w:t>
    </w:r>
  </w:p>
  <w:p w14:paraId="083C18A7" w14:textId="77777777" w:rsidR="00FF0F18" w:rsidRPr="00485FC3" w:rsidRDefault="00FF0F18" w:rsidP="005C7898">
    <w:pPr>
      <w:pBdr>
        <w:top w:val="single" w:sz="4" w:space="12" w:color="BFBFBF"/>
      </w:pBdr>
      <w:spacing w:after="0" w:line="240" w:lineRule="auto"/>
      <w:rPr>
        <w:sz w:val="12"/>
        <w:szCs w:val="12"/>
      </w:rPr>
    </w:pPr>
    <w:r>
      <w:rPr>
        <w:sz w:val="12"/>
        <w:szCs w:val="12"/>
      </w:rPr>
      <w:t>assumes no liability as determination of appropriate materials are selected by those involved in the project.</w:t>
    </w:r>
  </w:p>
  <w:p w14:paraId="048A7C90" w14:textId="77777777" w:rsidR="00FF0F18" w:rsidRDefault="001447D1" w:rsidP="005C7898">
    <w:pPr>
      <w:pBdr>
        <w:top w:val="single" w:sz="4" w:space="12" w:color="BFBFBF"/>
      </w:pBdr>
      <w:spacing w:after="0" w:line="240" w:lineRule="auto"/>
      <w:rPr>
        <w:noProof/>
      </w:rPr>
    </w:pPr>
    <w:hyperlink r:id="rId2" w:history="1">
      <w:r w:rsidR="00FF0F18" w:rsidRPr="002A1A92">
        <w:rPr>
          <w:rStyle w:val="Hyperlink1"/>
          <w:noProof/>
        </w:rPr>
        <w:t>www.obe.com</w:t>
      </w:r>
    </w:hyperlink>
  </w:p>
  <w:p w14:paraId="4FD95523" w14:textId="45628395" w:rsidR="00FF0F18" w:rsidRPr="005C7898" w:rsidRDefault="00FF0F18" w:rsidP="005C7898">
    <w:pPr>
      <w:rPr>
        <w:rFonts w:ascii="Arial Narrow" w:hAnsi="Arial Narrow"/>
        <w:sz w:val="20"/>
        <w:szCs w:val="20"/>
      </w:rPr>
    </w:pPr>
    <w:r w:rsidRPr="005C7898">
      <w:rPr>
        <w:rFonts w:ascii="Arial Narrow" w:hAnsi="Arial Narrow"/>
        <w:noProof/>
        <w:sz w:val="20"/>
        <w:szCs w:val="20"/>
      </w:rPr>
      <w:t xml:space="preserve">rev. </w:t>
    </w:r>
    <w:r w:rsidRPr="005C7898">
      <w:rPr>
        <w:rFonts w:ascii="Arial Narrow" w:hAnsi="Arial Narrow"/>
        <w:noProof/>
        <w:sz w:val="20"/>
        <w:szCs w:val="20"/>
      </w:rPr>
      <w:t>2.</w:t>
    </w:r>
    <w:r w:rsidR="001447D1">
      <w:rPr>
        <w:rFonts w:ascii="Arial Narrow" w:hAnsi="Arial Narrow"/>
        <w:noProof/>
        <w:sz w:val="20"/>
        <w:szCs w:val="20"/>
      </w:rPr>
      <w:t>3</w:t>
    </w:r>
    <w:r w:rsidRPr="005C7898">
      <w:rPr>
        <w:rFonts w:ascii="Arial Narrow" w:hAnsi="Arial Narrow"/>
        <w:noProof/>
        <w:sz w:val="20"/>
        <w:szCs w:val="20"/>
      </w:rPr>
      <w:t>-JB</w:t>
    </w:r>
    <w:r w:rsidRPr="005C7898">
      <w:rPr>
        <w:rFonts w:ascii="Arial Narrow" w:hAnsi="Arial Narrow"/>
        <w:noProof/>
        <w:sz w:val="20"/>
        <w:szCs w:val="20"/>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25895" w14:textId="77777777" w:rsidR="001447D1" w:rsidRDefault="001447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AB38A" w14:textId="77777777" w:rsidR="00FF0F18" w:rsidRDefault="00FF0F18">
      <w:pPr>
        <w:spacing w:after="0" w:line="240" w:lineRule="auto"/>
      </w:pPr>
      <w:r>
        <w:separator/>
      </w:r>
    </w:p>
  </w:footnote>
  <w:footnote w:type="continuationSeparator" w:id="0">
    <w:p w14:paraId="60D2F74B" w14:textId="77777777" w:rsidR="00FF0F18" w:rsidRDefault="00FF0F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3211627"/>
      <w:docPartObj>
        <w:docPartGallery w:val="Page Numbers (Top of Page)"/>
        <w:docPartUnique/>
      </w:docPartObj>
    </w:sdtPr>
    <w:sdtEndPr>
      <w:rPr>
        <w:rStyle w:val="PageNumber"/>
      </w:rPr>
    </w:sdtEndPr>
    <w:sdtContent>
      <w:p w14:paraId="14086737" w14:textId="77777777" w:rsidR="00FF0F18" w:rsidRDefault="00FF0F18" w:rsidP="005C7898">
        <w:pPr>
          <w:pStyle w:val="Header1"/>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6C5411" w14:textId="77777777" w:rsidR="00FF0F18" w:rsidRDefault="00FF0F18">
    <w:pPr>
      <w:pStyle w:val="Header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808080"/>
      </w:rPr>
      <w:id w:val="1865468927"/>
      <w:docPartObj>
        <w:docPartGallery w:val="Page Numbers (Top of Page)"/>
        <w:docPartUnique/>
      </w:docPartObj>
    </w:sdtPr>
    <w:sdtEndPr>
      <w:rPr>
        <w:rStyle w:val="PageNumber"/>
        <w:rFonts w:ascii="Arial" w:hAnsi="Arial" w:cs="Arial"/>
        <w:b/>
        <w:bCs/>
        <w:sz w:val="36"/>
        <w:szCs w:val="36"/>
      </w:rPr>
    </w:sdtEndPr>
    <w:sdtContent>
      <w:p w14:paraId="19A831FC" w14:textId="77777777" w:rsidR="00FF0F18" w:rsidRPr="000F7C20" w:rsidRDefault="00FF0F18" w:rsidP="005C7898">
        <w:pPr>
          <w:pStyle w:val="Header1"/>
          <w:framePr w:wrap="none" w:vAnchor="text" w:hAnchor="page" w:x="11578" w:y="-166"/>
          <w:rPr>
            <w:rStyle w:val="PageNumber"/>
            <w:rFonts w:ascii="Arial" w:hAnsi="Arial" w:cs="Arial"/>
            <w:b/>
            <w:bCs/>
            <w:color w:val="808080"/>
            <w:sz w:val="36"/>
            <w:szCs w:val="36"/>
          </w:rPr>
        </w:pPr>
        <w:r w:rsidRPr="000F7C20">
          <w:rPr>
            <w:rStyle w:val="PageNumber"/>
            <w:rFonts w:ascii="Arial" w:hAnsi="Arial" w:cs="Arial"/>
            <w:b/>
            <w:bCs/>
            <w:color w:val="808080"/>
            <w:sz w:val="36"/>
            <w:szCs w:val="36"/>
          </w:rPr>
          <w:fldChar w:fldCharType="begin"/>
        </w:r>
        <w:r w:rsidRPr="000F7C20">
          <w:rPr>
            <w:rStyle w:val="PageNumber"/>
            <w:rFonts w:ascii="Arial" w:hAnsi="Arial" w:cs="Arial"/>
            <w:b/>
            <w:bCs/>
            <w:color w:val="808080"/>
            <w:sz w:val="36"/>
            <w:szCs w:val="36"/>
          </w:rPr>
          <w:instrText xml:space="preserve"> PAGE </w:instrText>
        </w:r>
        <w:r w:rsidRPr="000F7C20">
          <w:rPr>
            <w:rStyle w:val="PageNumber"/>
            <w:rFonts w:ascii="Arial" w:hAnsi="Arial" w:cs="Arial"/>
            <w:b/>
            <w:bCs/>
            <w:color w:val="808080"/>
            <w:sz w:val="36"/>
            <w:szCs w:val="36"/>
          </w:rPr>
          <w:fldChar w:fldCharType="separate"/>
        </w:r>
        <w:r w:rsidRPr="000F7C20">
          <w:rPr>
            <w:rStyle w:val="PageNumber"/>
            <w:rFonts w:ascii="Arial" w:hAnsi="Arial" w:cs="Arial"/>
            <w:b/>
            <w:bCs/>
            <w:noProof/>
            <w:color w:val="808080"/>
            <w:sz w:val="36"/>
            <w:szCs w:val="36"/>
          </w:rPr>
          <w:t>1</w:t>
        </w:r>
        <w:r w:rsidRPr="000F7C20">
          <w:rPr>
            <w:rStyle w:val="PageNumber"/>
            <w:rFonts w:ascii="Arial" w:hAnsi="Arial" w:cs="Arial"/>
            <w:b/>
            <w:bCs/>
            <w:color w:val="808080"/>
            <w:sz w:val="36"/>
            <w:szCs w:val="36"/>
          </w:rPr>
          <w:fldChar w:fldCharType="end"/>
        </w:r>
      </w:p>
    </w:sdtContent>
  </w:sdt>
  <w:p w14:paraId="64925B2C" w14:textId="12E48363" w:rsidR="00FF0F18" w:rsidRPr="009D5E9E" w:rsidRDefault="00FF0F18" w:rsidP="005C7898">
    <w:pPr>
      <w:pStyle w:val="Header1"/>
      <w:spacing w:line="278" w:lineRule="auto"/>
      <w:ind w:right="-144"/>
      <w:rPr>
        <w:rFonts w:ascii="Helvetica-Bold" w:hAnsi="Helvetica-Bold" w:cs="Helvetica-Bold"/>
        <w:b/>
        <w:bCs/>
        <w:sz w:val="22"/>
        <w:szCs w:val="24"/>
      </w:rPr>
    </w:pPr>
    <w:r w:rsidRPr="008B3E4C">
      <w:rPr>
        <w:rFonts w:ascii="Arial" w:hAnsi="Arial" w:cs="Arial"/>
        <w:b/>
        <w:bCs/>
        <w:noProof/>
        <w:sz w:val="22"/>
      </w:rPr>
      <mc:AlternateContent>
        <mc:Choice Requires="wps">
          <w:drawing>
            <wp:anchor distT="0" distB="0" distL="114300" distR="114300" simplePos="0" relativeHeight="251662336" behindDoc="0" locked="0" layoutInCell="1" allowOverlap="1" wp14:anchorId="71BD5231" wp14:editId="07072142">
              <wp:simplePos x="0" y="0"/>
              <wp:positionH relativeFrom="column">
                <wp:posOffset>-906308</wp:posOffset>
              </wp:positionH>
              <wp:positionV relativeFrom="paragraph">
                <wp:posOffset>-274320</wp:posOffset>
              </wp:positionV>
              <wp:extent cx="508635" cy="10049510"/>
              <wp:effectExtent l="0" t="0" r="5715" b="8890"/>
              <wp:wrapNone/>
              <wp:docPr id="3" name="Text Box 3"/>
              <wp:cNvGraphicFramePr/>
              <a:graphic xmlns:a="http://schemas.openxmlformats.org/drawingml/2006/main">
                <a:graphicData uri="http://schemas.microsoft.com/office/word/2010/wordprocessingShape">
                  <wps:wsp>
                    <wps:cNvSpPr txBox="1"/>
                    <wps:spPr>
                      <a:xfrm>
                        <a:off x="0" y="0"/>
                        <a:ext cx="508635" cy="10049510"/>
                      </a:xfrm>
                      <a:prstGeom prst="rect">
                        <a:avLst/>
                      </a:prstGeom>
                      <a:solidFill>
                        <a:srgbClr val="115740"/>
                      </a:solidFill>
                      <a:ln w="6350">
                        <a:noFill/>
                      </a:ln>
                    </wps:spPr>
                    <wps:txbx>
                      <w:txbxContent>
                        <w:p w14:paraId="33891932" w14:textId="047919A3" w:rsidR="00FF0F18" w:rsidRPr="000F7C20" w:rsidRDefault="00FF0F18" w:rsidP="00662903">
                          <w:pPr>
                            <w:tabs>
                              <w:tab w:val="right" w:pos="9360"/>
                            </w:tabs>
                            <w:suppressAutoHyphens/>
                            <w:spacing w:before="120" w:after="120" w:line="204" w:lineRule="auto"/>
                            <w:contextualSpacing/>
                            <w:jc w:val="center"/>
                            <w:outlineLvl w:val="0"/>
                            <w:rPr>
                              <w:rFonts w:ascii="Arial" w:hAnsi="Arial" w:cs="Arial"/>
                              <w:b/>
                              <w:bCs/>
                              <w:color w:val="D9D9D9"/>
                              <w:sz w:val="36"/>
                              <w:szCs w:val="36"/>
                            </w:rPr>
                          </w:pPr>
                          <w:r w:rsidRPr="000F7C20">
                            <w:rPr>
                              <w:rFonts w:ascii="Helvetica" w:hAnsi="Helvetica" w:cs="Helvetica"/>
                              <w:b/>
                              <w:bCs/>
                              <w:color w:val="D9D9D9"/>
                              <w:szCs w:val="18"/>
                            </w:rPr>
                            <w:t xml:space="preserve">GUIDE </w:t>
                          </w:r>
                          <w:r w:rsidRPr="000F7C20">
                            <w:rPr>
                              <w:rFonts w:ascii="Helvetica" w:hAnsi="Helvetica" w:cs="Helvetica"/>
                              <w:b/>
                              <w:bCs/>
                              <w:color w:val="D9D9D9"/>
                              <w:szCs w:val="18"/>
                            </w:rPr>
                            <w:fldChar w:fldCharType="begin"/>
                          </w:r>
                          <w:r w:rsidRPr="000F7C20">
                            <w:rPr>
                              <w:rFonts w:ascii="Helvetica" w:hAnsi="Helvetica" w:cs="Helvetica"/>
                              <w:b/>
                              <w:bCs/>
                              <w:color w:val="D9D9D9"/>
                              <w:szCs w:val="18"/>
                            </w:rPr>
                            <w:instrText xml:space="preserve">PRIVATE </w:instrText>
                          </w:r>
                          <w:r w:rsidRPr="000F7C20">
                            <w:rPr>
                              <w:rFonts w:ascii="Helvetica" w:hAnsi="Helvetica" w:cs="Helvetica"/>
                              <w:b/>
                              <w:bCs/>
                              <w:color w:val="D9D9D9"/>
                              <w:szCs w:val="18"/>
                            </w:rPr>
                            <w:fldChar w:fldCharType="end"/>
                          </w:r>
                          <w:r w:rsidRPr="000F7C20">
                            <w:rPr>
                              <w:rFonts w:ascii="Helvetica" w:hAnsi="Helvetica" w:cs="Helvetica"/>
                              <w:b/>
                              <w:bCs/>
                              <w:color w:val="D9D9D9"/>
                              <w:szCs w:val="18"/>
                            </w:rPr>
                            <w:t xml:space="preserve">SPECIFICATION </w:t>
                          </w:r>
                          <w:r w:rsidRPr="000F7C20">
                            <w:rPr>
                              <w:rFonts w:ascii="Arial" w:hAnsi="Arial" w:cs="Arial"/>
                              <w:b/>
                              <w:bCs/>
                              <w:color w:val="D9D9D9"/>
                              <w:szCs w:val="18"/>
                            </w:rPr>
                            <w:t xml:space="preserve">– </w:t>
                          </w:r>
                          <w:sdt>
                            <w:sdtPr>
                              <w:rPr>
                                <w:rFonts w:ascii="Helvetica" w:hAnsi="Helvetica" w:cs="Helvetica"/>
                                <w:b/>
                                <w:bCs/>
                                <w:color w:val="D9D9D9"/>
                                <w:szCs w:val="24"/>
                              </w:rPr>
                              <w:alias w:val="CSI Number"/>
                              <w:tag w:val="CSI Number"/>
                              <w:id w:val="-808167292"/>
                              <w:dataBinding w:prefixMappings="xmlns:ns0='http://schemas.microsoft.com/office/2006/coverPageProps' " w:xpath="/ns0:CoverPageProperties[1]/ns0:Abstract[1]" w:storeItemID="{55AF091B-3C7A-41E3-B477-F2FDAA23CFDA}"/>
                              <w:text/>
                            </w:sdtPr>
                            <w:sdtEndPr/>
                            <w:sdtContent>
                              <w:r>
                                <w:rPr>
                                  <w:rFonts w:ascii="Helvetica" w:hAnsi="Helvetica" w:cs="Helvetica"/>
                                  <w:b/>
                                  <w:bCs/>
                                  <w:color w:val="D9D9D9"/>
                                  <w:szCs w:val="24"/>
                                </w:rPr>
                                <w:t>08 46 00</w:t>
                              </w:r>
                            </w:sdtContent>
                          </w:sdt>
                          <w:r w:rsidRPr="000F7C20">
                            <w:rPr>
                              <w:rFonts w:ascii="Arial" w:hAnsi="Arial" w:cs="Arial"/>
                              <w:b/>
                              <w:bCs/>
                              <w:color w:val="F2F2F2"/>
                              <w:sz w:val="32"/>
                              <w:szCs w:val="36"/>
                            </w:rPr>
                            <w:t xml:space="preserve"> </w:t>
                          </w:r>
                          <w:sdt>
                            <w:sdtPr>
                              <w:rPr>
                                <w:rFonts w:ascii="Helvetica" w:hAnsi="Helvetica" w:cs="Helvetica"/>
                                <w:b/>
                                <w:bCs/>
                                <w:caps/>
                                <w:color w:val="D9D9D9"/>
                                <w:szCs w:val="18"/>
                              </w:rPr>
                              <w:alias w:val="Category"/>
                              <w:tag w:val="Category"/>
                              <w:id w:val="586120659"/>
                              <w:placeholder>
                                <w:docPart w:val="3A021D4A07B243A4B6E525479E1DE175"/>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 w:hAnsi="Helvetica" w:cs="Helvetica"/>
                                  <w:b/>
                                  <w:bCs/>
                                  <w:caps/>
                                  <w:color w:val="D9D9D9"/>
                                  <w:szCs w:val="18"/>
                                </w:rPr>
                                <w:t>WINDOW WALL</w:t>
                              </w:r>
                            </w:sdtContent>
                          </w:sdt>
                        </w:p>
                        <w:p w14:paraId="2D985268" w14:textId="54A43D8C" w:rsidR="00FF0F18" w:rsidRPr="000F7C20" w:rsidRDefault="001447D1" w:rsidP="00662903">
                          <w:pPr>
                            <w:spacing w:before="120" w:line="204" w:lineRule="auto"/>
                            <w:jc w:val="center"/>
                            <w:outlineLvl w:val="0"/>
                            <w:rPr>
                              <w:rFonts w:ascii="Arial" w:hAnsi="Arial" w:cs="Arial"/>
                              <w:b/>
                              <w:bCs/>
                              <w:caps/>
                              <w:color w:val="D9D9D9"/>
                              <w:sz w:val="28"/>
                              <w:szCs w:val="28"/>
                            </w:rPr>
                          </w:pPr>
                          <w:sdt>
                            <w:sdtPr>
                              <w:rPr>
                                <w:rFonts w:ascii="Helvetica-Bold" w:hAnsi="Helvetica-Bold" w:cs="Helvetica-Bold"/>
                                <w:b/>
                                <w:bCs/>
                                <w:caps/>
                                <w:color w:val="D9D9D9"/>
                                <w:sz w:val="38"/>
                              </w:rPr>
                              <w:alias w:val="Product"/>
                              <w:tag w:val="Product"/>
                              <w:id w:val="1496386624"/>
                              <w:placeholder>
                                <w:docPart w:val="CBC6C1B6C9EF41198DC30C25B40347A6"/>
                              </w:placeholder>
                              <w:dataBinding w:prefixMappings="xmlns:ns0='http://purl.org/dc/elements/1.1/' xmlns:ns1='http://schemas.openxmlformats.org/package/2006/metadata/core-properties' " w:xpath="/ns1:coreProperties[1]/ns0:subject[1]" w:storeItemID="{6C3C8BC8-F283-45AE-878A-BAB7291924A1}"/>
                              <w:text/>
                            </w:sdtPr>
                            <w:sdtEndPr/>
                            <w:sdtContent>
                              <w:r w:rsidR="00FF0F18">
                                <w:rPr>
                                  <w:rFonts w:ascii="Helvetica-Bold" w:hAnsi="Helvetica-Bold" w:cs="Helvetica-Bold"/>
                                  <w:b/>
                                  <w:bCs/>
                                  <w:caps/>
                                  <w:color w:val="D9D9D9"/>
                                  <w:sz w:val="38"/>
                                </w:rPr>
                                <w:t>TCR-225™</w:t>
                              </w:r>
                            </w:sdtContent>
                          </w:sdt>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BD5231" id="_x0000_t202" coordsize="21600,21600" o:spt="202" path="m,l,21600r21600,l21600,xe">
              <v:stroke joinstyle="miter"/>
              <v:path gradientshapeok="t" o:connecttype="rect"/>
            </v:shapetype>
            <v:shape id="Text Box 3" o:spid="_x0000_s1026" type="#_x0000_t202" style="position:absolute;margin-left:-71.35pt;margin-top:-21.6pt;width:40.05pt;height:79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dzTPQIAAHAEAAAOAAAAZHJzL2Uyb0RvYy54bWysVMFu2zAMvQ/YPwi6L3aSpu2COEWWIsOA&#10;oi2QDD0rshwbkEWNUmJnXz9KttOu22nYRaZI6pF8JL24a2vNTgpdBSbj41HKmTIS8socMv59t/l0&#10;y5nzwuRCg1EZPyvH75YfPywaO1cTKEHnChmBGDdvbMZL7+08SZwsVS3cCKwyZCwAa+HpiockR9EQ&#10;eq2TSZpeJw1gbhGkco60952RLyN+USjpn4rCKc90xik3H0+M5z6cyXIh5gcUtqxkn4b4hyxqURkK&#10;eoG6F16wI1Z/QNWVRHBQ+JGEOoGiqKSKNVA14/RdNdtSWBVrIXKcvdDk/h+sfDw9I6vyjE85M6Km&#10;Fu1U69kXaNk0sNNYNyenrSU335KaujzoHSlD0W2BdfhSOYzsxPP5wm0Ak6ScpbfX0xlnkkzjNL36&#10;PBtH9pPX5xad/6qgZkHIOFLzIqfi9OA8pUKug0uI5kBX+abSOl7wsF9rZCdBjR6PZzdXA/pvbtqw&#10;JuOUSBqRDYT3HbQ2FCFU21UVJN/u256CPeRnYgChmyBn5aaiLB+E888CaWSoaFoD/0RHoYGCQC9x&#10;VgL+/Js++Gc8nJMbet7QFGbc/TgKVJzpb4baHEZ2EHAQ9oNgjvUaQr20Y1ZGkR6g14NYINQvtCCr&#10;EIhMwkhKJuPS43BZ+24baMWkWq2iG42mFf7BbK0M4IHfQPyufRFo++54auwjDBMq5u+a1PmGlwZW&#10;Rw9FFTsYWO2o7MmmsY6N7Vcw7M3be/R6/VEsfwEAAP//AwBQSwMEFAAGAAgAAAAhAKbkI2ngAAAA&#10;DQEAAA8AAABkcnMvZG93bnJldi54bWxMj8FOwzAMhu9IvENkJG5duqZ0W2k6ISRgOzLgniZeW61J&#10;qibbyttjTnCz5U+/v7/aznZgF5xC752E5SIFhk5707tWwufHS7IGFqJyRg3eoYRvDLCtb28qVRp/&#10;de94OcSWUYgLpZLQxTiWnAfdoVVh4Ud0dDv6yapI69RyM6krhduBZ2lacKt6Rx86NeJzh/p0OFsJ&#10;X6v9LoomRfsqimatd+LU6zcp7+/mp0dgEef4B8OvPqlDTU6NPzsT2CAhWebZiliacpEBIyQpsgJY&#10;Q+yD2OTA64r/b1H/AAAA//8DAFBLAQItABQABgAIAAAAIQC2gziS/gAAAOEBAAATAAAAAAAAAAAA&#10;AAAAAAAAAABbQ29udGVudF9UeXBlc10ueG1sUEsBAi0AFAAGAAgAAAAhADj9If/WAAAAlAEAAAsA&#10;AAAAAAAAAAAAAAAALwEAAF9yZWxzLy5yZWxzUEsBAi0AFAAGAAgAAAAhAMXp3NM9AgAAcAQAAA4A&#10;AAAAAAAAAAAAAAAALgIAAGRycy9lMm9Eb2MueG1sUEsBAi0AFAAGAAgAAAAhAKbkI2ngAAAADQEA&#10;AA8AAAAAAAAAAAAAAAAAlwQAAGRycy9kb3ducmV2LnhtbFBLBQYAAAAABAAEAPMAAACkBQAAAAA=&#10;" fillcolor="#115740" stroked="f" strokeweight=".5pt">
              <v:textbox style="layout-flow:vertical;mso-layout-flow-alt:bottom-to-top" inset="0,0,0,0">
                <w:txbxContent>
                  <w:p w14:paraId="33891932" w14:textId="047919A3" w:rsidR="00466F3A" w:rsidRPr="000F7C20" w:rsidRDefault="00466F3A" w:rsidP="00662903">
                    <w:pPr>
                      <w:tabs>
                        <w:tab w:val="right" w:pos="9360"/>
                      </w:tabs>
                      <w:suppressAutoHyphens/>
                      <w:spacing w:before="120" w:after="120" w:line="204" w:lineRule="auto"/>
                      <w:contextualSpacing/>
                      <w:jc w:val="center"/>
                      <w:outlineLvl w:val="0"/>
                      <w:rPr>
                        <w:rFonts w:ascii="Arial" w:hAnsi="Arial" w:cs="Arial"/>
                        <w:b/>
                        <w:bCs/>
                        <w:color w:val="D9D9D9"/>
                        <w:sz w:val="36"/>
                        <w:szCs w:val="36"/>
                      </w:rPr>
                    </w:pPr>
                    <w:r w:rsidRPr="000F7C20">
                      <w:rPr>
                        <w:rFonts w:ascii="Helvetica" w:hAnsi="Helvetica" w:cs="Helvetica"/>
                        <w:b/>
                        <w:bCs/>
                        <w:color w:val="D9D9D9"/>
                        <w:szCs w:val="18"/>
                      </w:rPr>
                      <w:t xml:space="preserve">GUIDE </w:t>
                    </w:r>
                    <w:r w:rsidRPr="000F7C20">
                      <w:rPr>
                        <w:rFonts w:ascii="Helvetica" w:hAnsi="Helvetica" w:cs="Helvetica"/>
                        <w:b/>
                        <w:bCs/>
                        <w:color w:val="D9D9D9"/>
                        <w:szCs w:val="18"/>
                      </w:rPr>
                      <w:fldChar w:fldCharType="begin"/>
                    </w:r>
                    <w:r w:rsidRPr="000F7C20">
                      <w:rPr>
                        <w:rFonts w:ascii="Helvetica" w:hAnsi="Helvetica" w:cs="Helvetica"/>
                        <w:b/>
                        <w:bCs/>
                        <w:color w:val="D9D9D9"/>
                        <w:szCs w:val="18"/>
                      </w:rPr>
                      <w:instrText xml:space="preserve">PRIVATE </w:instrText>
                    </w:r>
                    <w:r w:rsidRPr="000F7C20">
                      <w:rPr>
                        <w:rFonts w:ascii="Helvetica" w:hAnsi="Helvetica" w:cs="Helvetica"/>
                        <w:b/>
                        <w:bCs/>
                        <w:color w:val="D9D9D9"/>
                        <w:szCs w:val="18"/>
                      </w:rPr>
                      <w:fldChar w:fldCharType="end"/>
                    </w:r>
                    <w:r w:rsidRPr="000F7C20">
                      <w:rPr>
                        <w:rFonts w:ascii="Helvetica" w:hAnsi="Helvetica" w:cs="Helvetica"/>
                        <w:b/>
                        <w:bCs/>
                        <w:color w:val="D9D9D9"/>
                        <w:szCs w:val="18"/>
                      </w:rPr>
                      <w:t xml:space="preserve">SPECIFICATION </w:t>
                    </w:r>
                    <w:r w:rsidRPr="000F7C20">
                      <w:rPr>
                        <w:rFonts w:ascii="Arial" w:hAnsi="Arial" w:cs="Arial"/>
                        <w:b/>
                        <w:bCs/>
                        <w:color w:val="D9D9D9"/>
                        <w:szCs w:val="18"/>
                      </w:rPr>
                      <w:t xml:space="preserve">– </w:t>
                    </w:r>
                    <w:sdt>
                      <w:sdtPr>
                        <w:rPr>
                          <w:rFonts w:ascii="Helvetica" w:hAnsi="Helvetica" w:cs="Helvetica"/>
                          <w:b/>
                          <w:bCs/>
                          <w:color w:val="D9D9D9"/>
                          <w:szCs w:val="24"/>
                        </w:rPr>
                        <w:alias w:val="CSI Number"/>
                        <w:tag w:val="CSI Number"/>
                        <w:id w:val="-808167292"/>
                        <w:dataBinding w:prefixMappings="xmlns:ns0='http://schemas.microsoft.com/office/2006/coverPageProps' " w:xpath="/ns0:CoverPageProperties[1]/ns0:Abstract[1]" w:storeItemID="{55AF091B-3C7A-41E3-B477-F2FDAA23CFDA}"/>
                        <w:text/>
                      </w:sdtPr>
                      <w:sdtContent>
                        <w:r>
                          <w:rPr>
                            <w:rFonts w:ascii="Helvetica" w:hAnsi="Helvetica" w:cs="Helvetica"/>
                            <w:b/>
                            <w:bCs/>
                            <w:color w:val="D9D9D9"/>
                            <w:szCs w:val="24"/>
                          </w:rPr>
                          <w:t>08 46 00</w:t>
                        </w:r>
                      </w:sdtContent>
                    </w:sdt>
                    <w:r w:rsidRPr="000F7C20">
                      <w:rPr>
                        <w:rFonts w:ascii="Arial" w:hAnsi="Arial" w:cs="Arial"/>
                        <w:b/>
                        <w:bCs/>
                        <w:color w:val="F2F2F2"/>
                        <w:sz w:val="32"/>
                        <w:szCs w:val="36"/>
                      </w:rPr>
                      <w:t xml:space="preserve"> </w:t>
                    </w:r>
                    <w:sdt>
                      <w:sdtPr>
                        <w:rPr>
                          <w:rFonts w:ascii="Helvetica" w:hAnsi="Helvetica" w:cs="Helvetica"/>
                          <w:b/>
                          <w:bCs/>
                          <w:caps/>
                          <w:color w:val="D9D9D9"/>
                          <w:szCs w:val="18"/>
                        </w:rPr>
                        <w:alias w:val="Category"/>
                        <w:tag w:val="Category"/>
                        <w:id w:val="586120659"/>
                        <w:placeholder>
                          <w:docPart w:val="3A021D4A07B243A4B6E525479E1DE175"/>
                        </w:placeholder>
                        <w:dataBinding w:prefixMappings="xmlns:ns0='http://purl.org/dc/elements/1.1/' xmlns:ns1='http://schemas.openxmlformats.org/package/2006/metadata/core-properties' " w:xpath="/ns1:coreProperties[1]/ns1:category[1]" w:storeItemID="{6C3C8BC8-F283-45AE-878A-BAB7291924A1}"/>
                        <w:text/>
                      </w:sdtPr>
                      <w:sdtContent>
                        <w:r>
                          <w:rPr>
                            <w:rFonts w:ascii="Helvetica" w:hAnsi="Helvetica" w:cs="Helvetica"/>
                            <w:b/>
                            <w:bCs/>
                            <w:caps/>
                            <w:color w:val="D9D9D9"/>
                            <w:szCs w:val="18"/>
                          </w:rPr>
                          <w:t>WINDOW WALL</w:t>
                        </w:r>
                      </w:sdtContent>
                    </w:sdt>
                  </w:p>
                  <w:p w14:paraId="2D985268" w14:textId="54A43D8C" w:rsidR="00466F3A" w:rsidRPr="000F7C20" w:rsidRDefault="00466F3A" w:rsidP="00662903">
                    <w:pPr>
                      <w:spacing w:before="120" w:line="204" w:lineRule="auto"/>
                      <w:jc w:val="center"/>
                      <w:outlineLvl w:val="0"/>
                      <w:rPr>
                        <w:rFonts w:ascii="Arial" w:hAnsi="Arial" w:cs="Arial"/>
                        <w:b/>
                        <w:bCs/>
                        <w:caps/>
                        <w:color w:val="D9D9D9"/>
                        <w:sz w:val="28"/>
                        <w:szCs w:val="28"/>
                      </w:rPr>
                    </w:pPr>
                    <w:sdt>
                      <w:sdtPr>
                        <w:rPr>
                          <w:rFonts w:ascii="Helvetica-Bold" w:hAnsi="Helvetica-Bold" w:cs="Helvetica-Bold"/>
                          <w:b/>
                          <w:bCs/>
                          <w:caps/>
                          <w:color w:val="D9D9D9"/>
                          <w:sz w:val="38"/>
                        </w:rPr>
                        <w:alias w:val="Product"/>
                        <w:tag w:val="Product"/>
                        <w:id w:val="1496386624"/>
                        <w:placeholder>
                          <w:docPart w:val="CBC6C1B6C9EF41198DC30C25B40347A6"/>
                        </w:placeholder>
                        <w:dataBinding w:prefixMappings="xmlns:ns0='http://purl.org/dc/elements/1.1/' xmlns:ns1='http://schemas.openxmlformats.org/package/2006/metadata/core-properties' " w:xpath="/ns1:coreProperties[1]/ns0:subject[1]" w:storeItemID="{6C3C8BC8-F283-45AE-878A-BAB7291924A1}"/>
                        <w:text/>
                      </w:sdtPr>
                      <w:sdtContent>
                        <w:r>
                          <w:rPr>
                            <w:rFonts w:ascii="Helvetica-Bold" w:hAnsi="Helvetica-Bold" w:cs="Helvetica-Bold"/>
                            <w:b/>
                            <w:bCs/>
                            <w:caps/>
                            <w:color w:val="D9D9D9"/>
                            <w:sz w:val="38"/>
                          </w:rPr>
                          <w:t>TCR-225™</w:t>
                        </w:r>
                      </w:sdtContent>
                    </w:sdt>
                  </w:p>
                </w:txbxContent>
              </v:textbox>
            </v:shape>
          </w:pict>
        </mc:Fallback>
      </mc:AlternateContent>
    </w:r>
    <w:r w:rsidRPr="008B3E4C">
      <w:rPr>
        <w:rFonts w:ascii="Arial" w:hAnsi="Arial" w:cs="Arial"/>
        <w:b/>
        <w:bCs/>
        <w:noProof/>
        <w:sz w:val="22"/>
      </w:rPr>
      <mc:AlternateContent>
        <mc:Choice Requires="wps">
          <w:drawing>
            <wp:anchor distT="0" distB="0" distL="114300" distR="114300" simplePos="0" relativeHeight="251672576" behindDoc="0" locked="0" layoutInCell="1" allowOverlap="1" wp14:anchorId="37939367" wp14:editId="338AB9A0">
              <wp:simplePos x="0" y="0"/>
              <wp:positionH relativeFrom="margin">
                <wp:align>left</wp:align>
              </wp:positionH>
              <wp:positionV relativeFrom="paragraph">
                <wp:posOffset>173355</wp:posOffset>
              </wp:positionV>
              <wp:extent cx="60293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6029325" cy="0"/>
                      </a:xfrm>
                      <a:prstGeom prst="line">
                        <a:avLst/>
                      </a:prstGeom>
                      <a:noFill/>
                      <a:ln w="6350" cap="flat" cmpd="sng" algn="ctr">
                        <a:solidFill>
                          <a:srgbClr val="11574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530FBE2" id="Straight Connector 8" o:spid="_x0000_s1026" style="position:absolute;z-index:2516725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3.65pt" to="474.7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56yyQEAAHQDAAAOAAAAZHJzL2Uyb0RvYy54bWysU01v2zAMvQ/YfxB0X+ykS9cZcXpI0F2K&#10;LUC3H8DIsi1AXyDVOPn3pZQ0a7fbsBwUkqKe9B6fV/dHZ8VBI5ngWzmf1VJor0Jn/NDKXz8fPt1J&#10;QQl8BzZ43cqTJnm//vhhNcVGL8IYbKdRMIinZoqtHFOKTVWRGrUDmoWoPW/2AR0kTnGoOoSJ0Z2t&#10;FnV9W00Bu4hBaSKubs+bcl3w+16r9KPvSSdhW8lvS2XFsu7zWq1X0AwIcTTq8gz4h1c4MJ4vvUJt&#10;IYF4RvMXlDMKA4U+zVRwVeh7o3ThwGzm9R9snkaIunBhcSheZaL/B6u+H3YoTNdKHpQHxyN6Sghm&#10;GJPYBO9ZwIDiLus0RWq4feN3eMko7jCTPvbo8j/TEcei7emqrT4mobh4Wy++3iyWUqjXver3wYiU&#10;vungRA5aaY3PtKGBwyMlvoxbX1ty2YcHY20ZnfViYvCbJQ9XARuot5A4dJEpkR+kADuwM1XCgkjB&#10;mi6fzjiEw35jURyA3TGfL798Lobg29615au3QOO5r2ydfeNMYvNa41i9Ov9ymU9bn9F1sd+FQBbv&#10;LFeO9qE7FRWrnPFoy7GLDbN33uYcv/1Y1i8AAAD//wMAUEsDBBQABgAIAAAAIQB1u/S73AAAAAYB&#10;AAAPAAAAZHJzL2Rvd25yZXYueG1sTI9LT8MwEITvSPwHaytxQdSh5ZGmcSqE1IqWEwXu23jzEPE6&#10;2E4b/j1GHOC4M6OZb/PVaDpxJOdbywqupwkI4tLqlmsFb6/rqxSED8gaO8uk4Is8rIrzsxwzbU/8&#10;Qsd9qEUsYZ+hgiaEPpPSlw0Z9FPbE0evss5giKerpXZ4iuWmk7MkuZMGW44LDfb02FD5sR+Mgk21&#10;G99d+nnZb4fdU2VcSNfPWqmLyfiwBBFoDH9h+MGP6FBEpoMdWHvRKYiPBAWz+zmI6C5uFrcgDr+C&#10;LHL5H7/4BgAA//8DAFBLAQItABQABgAIAAAAIQC2gziS/gAAAOEBAAATAAAAAAAAAAAAAAAAAAAA&#10;AABbQ29udGVudF9UeXBlc10ueG1sUEsBAi0AFAAGAAgAAAAhADj9If/WAAAAlAEAAAsAAAAAAAAA&#10;AAAAAAAALwEAAF9yZWxzLy5yZWxzUEsBAi0AFAAGAAgAAAAhAD1rnrLJAQAAdAMAAA4AAAAAAAAA&#10;AAAAAAAALgIAAGRycy9lMm9Eb2MueG1sUEsBAi0AFAAGAAgAAAAhAHW79LvcAAAABgEAAA8AAAAA&#10;AAAAAAAAAAAAIwQAAGRycy9kb3ducmV2LnhtbFBLBQYAAAAABAAEAPMAAAAsBQAAAAA=&#10;" strokecolor="#115740" strokeweight=".5pt">
              <v:stroke joinstyle="miter"/>
              <w10:wrap anchorx="margin"/>
            </v:line>
          </w:pict>
        </mc:Fallback>
      </mc:AlternateContent>
    </w:r>
    <w:r w:rsidRPr="008B3E4C">
      <w:rPr>
        <w:rFonts w:ascii="Arial" w:hAnsi="Arial" w:cs="Arial"/>
        <w:b/>
        <w:bCs/>
        <w:noProof/>
        <w:sz w:val="22"/>
      </w:rPr>
      <mc:AlternateContent>
        <mc:Choice Requires="wps">
          <w:drawing>
            <wp:anchor distT="0" distB="0" distL="114300" distR="114300" simplePos="0" relativeHeight="251652096" behindDoc="0" locked="0" layoutInCell="1" allowOverlap="1" wp14:anchorId="6BFFF57B" wp14:editId="55795F07">
              <wp:simplePos x="0" y="0"/>
              <wp:positionH relativeFrom="page">
                <wp:posOffset>7078675</wp:posOffset>
              </wp:positionH>
              <wp:positionV relativeFrom="paragraph">
                <wp:posOffset>-306934</wp:posOffset>
              </wp:positionV>
              <wp:extent cx="822960" cy="548640"/>
              <wp:effectExtent l="0" t="0" r="15240" b="10160"/>
              <wp:wrapNone/>
              <wp:docPr id="4" name="Rectangle: Rounded Corners 4"/>
              <wp:cNvGraphicFramePr/>
              <a:graphic xmlns:a="http://schemas.openxmlformats.org/drawingml/2006/main">
                <a:graphicData uri="http://schemas.microsoft.com/office/word/2010/wordprocessingShape">
                  <wps:wsp>
                    <wps:cNvSpPr/>
                    <wps:spPr>
                      <a:xfrm>
                        <a:off x="0" y="0"/>
                        <a:ext cx="822960" cy="548640"/>
                      </a:xfrm>
                      <a:prstGeom prst="roundRect">
                        <a:avLst/>
                      </a:prstGeom>
                      <a:solidFill>
                        <a:srgbClr val="C0C1C2">
                          <a:alpha val="29804"/>
                        </a:srgbClr>
                      </a:solidFill>
                      <a:ln w="12700" cap="flat" cmpd="sng" algn="ctr">
                        <a:solidFill>
                          <a:srgbClr val="FFFFFF">
                            <a:lumMod val="90000"/>
                          </a:srgbClr>
                        </a:solidFill>
                        <a:prstDash val="solid"/>
                        <a:miter lim="800000"/>
                      </a:ln>
                      <a:effectLst/>
                    </wps:spPr>
                    <wps:txbx>
                      <w:txbxContent>
                        <w:p w14:paraId="1816087A" w14:textId="77777777" w:rsidR="00FF0F18" w:rsidRPr="000F7C20" w:rsidRDefault="00FF0F18" w:rsidP="005C7898">
                          <w:pPr>
                            <w:spacing w:line="240" w:lineRule="auto"/>
                            <w:ind w:right="148"/>
                            <w:contextualSpacing/>
                            <w:jc w:val="center"/>
                            <w:rPr>
                              <w:rFonts w:ascii="Arial" w:hAnsi="Arial" w:cs="Arial"/>
                              <w:b/>
                              <w:bCs/>
                              <w:color w:val="FFFFFF"/>
                              <w:sz w:val="36"/>
                              <w:szCs w:val="36"/>
                            </w:rPr>
                          </w:pPr>
                        </w:p>
                      </w:txbxContent>
                    </wps:txbx>
                    <wps:bodyPr rot="0" spcFirstLastPara="0" vertOverflow="overflow" horzOverflow="overflow" vert="horz" wrap="square" lIns="0" tIns="137160" rIns="4572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FFF57B" id="Rectangle: Rounded Corners 4" o:spid="_x0000_s1027" style="position:absolute;margin-left:557.4pt;margin-top:-24.15pt;width:64.8pt;height:43.2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gfYpwIAAFQFAAAOAAAAZHJzL2Uyb0RvYy54bWysVEtv2zAMvg/YfxB0X/1Y2qZGnSJwkWFA&#10;1xZth54VWbYF6DVJid39+lGS09eGHYb5IJMS9ZH8SOr8YpIC7Zl1XKsaF0c5RkxR3XLV1/j7w+bT&#10;EiPniWqJ0IrV+Ik5fLH6+OF8NBUr9aBFyywCEOWq0dR48N5UWebowCRxR9owBYedtpJ4UG2ftZaM&#10;gC5FVub5STZq2xqrKXMOdi/TIV5F/K5j1N90nWMeiRpDbD6uNq7bsGarc1L1lpiB0zkM8g9RSMIV&#10;OH2GuiSeoJ3lv0FJTq12uvNHVMtMdx2nLOYA2RT5u2zuB2JYzAXIceaZJvf/YOn1/tYi3tZ4gZEi&#10;Ekp0B6QR1QtWoTu9Uy1rUaOtghqjReBrNK6Ca/fm1s6aAzEkP3VWhj+khabI8dMzx2zyiMLmsizP&#10;TqASFI6OF8uTRaxB9nLZWOe/MC1REGpsQwghpEgv2V85D17B/mAXHDoteLvhQkTF9ttGWLQnUPMm&#10;b4qmTHeFGUjaLc+WecwFcFwyj5hvcIRCI7R0eZqHcAk0ZyeIB1EaoMupHiMieuh66m108Ob2DJv8&#10;beIXjcROftNt2j7L4QuU/i2MkOclcUO6En2krpXcw+gILoHUAHRAEiqwwGLzz2yFkqUiBclP2ymW&#10;vDiUc6vbJ2gDq9N8OEM3HNxeEedviYWBAAZgyP0NLJ3QQIueJYwGbX/+aT/YQ5/CKUYjDBhQ9mNH&#10;LMNIfFXQwWEao1B8Pi1CR9ioLY5PS1C2Bxu1k42GQhbwjhgaxWDrxUHsrJaP8Aisgzs4IoqC01SV&#10;WWl8mnh4Rihbr6MZjJ8h/krdGxrAA2WB6YfpkVgz956Hpr3Whykk1bvuS7bhptLrndcdj60ZKE6E&#10;QmGDAqMbSzw/M+FteK1Hq5fHcPULAAD//wMAUEsDBBQABgAIAAAAIQA5qos53wAAAAwBAAAPAAAA&#10;ZHJzL2Rvd25yZXYueG1sTI8/b4MwFMT3Sv0O1ovULTF/rIoQTBRVokunplm6OfgVEPgZYZPAt68z&#10;tePpTne/K46LGdgNJ9dZkhDvImBItdUdNRIuX9U2A+a8Iq0GSyhhRQfH8vmpULm2d/rE29k3LJSQ&#10;y5WE1vsx59zVLRrldnZECt6PnYzyQU4N15O6h3Iz8CSKXrlRHYWFVo341mLdn2cjwWB1SrsPtV+j&#10;Odl/9/1avS+dlC+b5XQA5nHxf2F44Ad0KAPT1c6kHRuCjmMR2L2ErchSYI9IIoQAdpWQZjHwsuD/&#10;T5S/AAAA//8DAFBLAQItABQABgAIAAAAIQC2gziS/gAAAOEBAAATAAAAAAAAAAAAAAAAAAAAAABb&#10;Q29udGVudF9UeXBlc10ueG1sUEsBAi0AFAAGAAgAAAAhADj9If/WAAAAlAEAAAsAAAAAAAAAAAAA&#10;AAAALwEAAF9yZWxzLy5yZWxzUEsBAi0AFAAGAAgAAAAhAAZuB9inAgAAVAUAAA4AAAAAAAAAAAAA&#10;AAAALgIAAGRycy9lMm9Eb2MueG1sUEsBAi0AFAAGAAgAAAAhADmqiznfAAAADAEAAA8AAAAAAAAA&#10;AAAAAAAAAQUAAGRycy9kb3ducmV2LnhtbFBLBQYAAAAABAAEAPMAAAANBgAAAAA=&#10;" fillcolor="#c0c1c2" strokecolor="#e5e5e5" strokeweight="1pt">
              <v:fill opacity="19532f"/>
              <v:stroke joinstyle="miter"/>
              <v:textbox inset="0,10.8pt,3.6pt,0">
                <w:txbxContent>
                  <w:p w14:paraId="1816087A" w14:textId="77777777" w:rsidR="00466F3A" w:rsidRPr="000F7C20" w:rsidRDefault="00466F3A" w:rsidP="005C7898">
                    <w:pPr>
                      <w:spacing w:line="240" w:lineRule="auto"/>
                      <w:ind w:right="148"/>
                      <w:contextualSpacing/>
                      <w:jc w:val="center"/>
                      <w:rPr>
                        <w:rFonts w:ascii="Arial" w:hAnsi="Arial" w:cs="Arial"/>
                        <w:b/>
                        <w:bCs/>
                        <w:color w:val="FFFFFF"/>
                        <w:sz w:val="36"/>
                        <w:szCs w:val="36"/>
                      </w:rPr>
                    </w:pPr>
                  </w:p>
                </w:txbxContent>
              </v:textbox>
              <w10:wrap anchorx="page"/>
            </v:roundrect>
          </w:pict>
        </mc:Fallback>
      </mc:AlternateContent>
    </w:r>
    <w:bookmarkStart w:id="8" w:name="_Hlk35944554"/>
    <w:bookmarkStart w:id="9" w:name="_Hlk47227720"/>
    <w:sdt>
      <w:sdtPr>
        <w:rPr>
          <w:rFonts w:cs="Helvetica-Bold"/>
          <w:b/>
          <w:bCs/>
          <w:sz w:val="20"/>
          <w:szCs w:val="20"/>
        </w:rPr>
        <w:alias w:val="Product"/>
        <w:tag w:val="Product"/>
        <w:id w:val="1634294009"/>
        <w:placeholder>
          <w:docPart w:val="BCD64854A8EE48B886E7CEE9BE8DC551"/>
        </w:placeholder>
        <w:dataBinding w:prefixMappings="xmlns:ns0='http://purl.org/dc/elements/1.1/' xmlns:ns1='http://schemas.openxmlformats.org/package/2006/metadata/core-properties' " w:xpath="/ns1:coreProperties[1]/ns0:subject[1]" w:storeItemID="{6C3C8BC8-F283-45AE-878A-BAB7291924A1}"/>
        <w:text/>
      </w:sdtPr>
      <w:sdtEndPr/>
      <w:sdtContent>
        <w:bookmarkEnd w:id="9"/>
        <w:r>
          <w:rPr>
            <w:rFonts w:cs="Helvetica-Bold"/>
            <w:b/>
            <w:bCs/>
            <w:sz w:val="20"/>
            <w:szCs w:val="20"/>
          </w:rPr>
          <w:t>TCR-225™</w:t>
        </w:r>
      </w:sdtContent>
    </w:sdt>
    <w:bookmarkEnd w:id="8"/>
    <w:r>
      <w:rPr>
        <w:rFonts w:ascii="Helvetica-Bold" w:hAnsi="Helvetica-Bold" w:cs="Helvetica-Bold"/>
        <w:b/>
        <w:bCs/>
        <w:sz w:val="22"/>
      </w:rPr>
      <w:tab/>
    </w:r>
    <w:r>
      <w:rPr>
        <w:rFonts w:ascii="Helvetica-Bold" w:hAnsi="Helvetica-Bold" w:cs="Helvetica-Bold"/>
        <w:b/>
        <w:bCs/>
        <w:sz w:val="24"/>
        <w:szCs w:val="24"/>
      </w:rPr>
      <w:tab/>
    </w:r>
    <w:sdt>
      <w:sdtPr>
        <w:rPr>
          <w:rFonts w:ascii="Helvetica-Bold" w:hAnsi="Helvetica-Bold" w:cs="Helvetica-Bold"/>
          <w:b/>
          <w:bCs/>
          <w:sz w:val="20"/>
          <w:szCs w:val="24"/>
        </w:rPr>
        <w:alias w:val="CSI Number"/>
        <w:tag w:val="CSI Number"/>
        <w:id w:val="-1417005111"/>
        <w:placeholder>
          <w:docPart w:val="3A021D4A07B243A4B6E525479E1DE175"/>
        </w:placeholder>
        <w:dataBinding w:prefixMappings="xmlns:ns0='http://schemas.microsoft.com/office/2006/coverPageProps' " w:xpath="/ns0:CoverPageProperties[1]/ns0:Abstract[1]" w:storeItemID="{55AF091B-3C7A-41E3-B477-F2FDAA23CFDA}"/>
        <w:text/>
      </w:sdtPr>
      <w:sdtEndPr/>
      <w:sdtContent>
        <w:r>
          <w:rPr>
            <w:rFonts w:ascii="Helvetica-Bold" w:hAnsi="Helvetica-Bold" w:cs="Helvetica-Bold"/>
            <w:b/>
            <w:bCs/>
            <w:sz w:val="20"/>
            <w:szCs w:val="24"/>
          </w:rPr>
          <w:t>08 46 00</w:t>
        </w:r>
      </w:sdtContent>
    </w:sdt>
    <w:r w:rsidRPr="00705701">
      <w:rPr>
        <w:rFonts w:ascii="Helvetica-Bold" w:hAnsi="Helvetica-Bold" w:cs="Helvetica-Bold"/>
        <w:b/>
        <w:bCs/>
        <w:sz w:val="20"/>
        <w:szCs w:val="24"/>
      </w:rPr>
      <w:t xml:space="preserve"> </w:t>
    </w:r>
    <w:sdt>
      <w:sdtPr>
        <w:rPr>
          <w:rFonts w:ascii="Helvetica-Bold" w:hAnsi="Helvetica-Bold" w:cs="Helvetica-Bold"/>
          <w:b/>
          <w:bCs/>
          <w:caps/>
          <w:sz w:val="20"/>
          <w:szCs w:val="24"/>
        </w:rPr>
        <w:alias w:val="Category"/>
        <w:tag w:val=""/>
        <w:id w:val="1682248007"/>
        <w:placeholder>
          <w:docPart w:val="2680A464F17B48969B927683DCB5F78B"/>
        </w:placeholder>
        <w:dataBinding w:prefixMappings="xmlns:ns0='http://purl.org/dc/elements/1.1/' xmlns:ns1='http://schemas.openxmlformats.org/package/2006/metadata/core-properties' " w:xpath="/ns1:coreProperties[1]/ns1:category[1]" w:storeItemID="{6C3C8BC8-F283-45AE-878A-BAB7291924A1}"/>
        <w:text/>
      </w:sdtPr>
      <w:sdtEndPr/>
      <w:sdtContent>
        <w:r>
          <w:rPr>
            <w:rFonts w:ascii="Helvetica-Bold" w:hAnsi="Helvetica-Bold" w:cs="Helvetica-Bold"/>
            <w:b/>
            <w:bCs/>
            <w:caps/>
            <w:sz w:val="20"/>
            <w:szCs w:val="24"/>
          </w:rPr>
          <w:t>WINDOW WALL</w:t>
        </w:r>
      </w:sdtContent>
    </w:sdt>
  </w:p>
  <w:p w14:paraId="5DC0A3E3" w14:textId="46323A2E" w:rsidR="00FF0F18" w:rsidRDefault="00FF0F18" w:rsidP="00D65EF6">
    <w:pPr>
      <w:pStyle w:val="Header1"/>
      <w:spacing w:before="40" w:line="278" w:lineRule="auto"/>
      <w:ind w:right="-144"/>
      <w:rPr>
        <w:rFonts w:ascii="Helvetica-Bold" w:hAnsi="Helvetica-Bold" w:cs="Helvetica-Bold"/>
        <w:b/>
        <w:bCs/>
        <w:szCs w:val="18"/>
        <w:u w:val="single"/>
      </w:rPr>
    </w:pPr>
    <w:r w:rsidRPr="001F69BE">
      <w:rPr>
        <w:rFonts w:ascii="Helvetica-Bold" w:hAnsi="Helvetica-Bold" w:cs="Helvetica-Bold"/>
        <w:b/>
        <w:bCs/>
        <w:szCs w:val="18"/>
      </w:rPr>
      <w:t>Guide Spec</w:t>
    </w:r>
    <w:r>
      <w:rPr>
        <w:rFonts w:ascii="Helvetica-Bold" w:hAnsi="Helvetica-Bold" w:cs="Helvetica-Bold"/>
        <w:b/>
        <w:bCs/>
        <w:szCs w:val="18"/>
      </w:rPr>
      <w:t>ification</w:t>
    </w:r>
    <w:r w:rsidRPr="001F69BE">
      <w:rPr>
        <w:rFonts w:ascii="Helvetica-Bold" w:hAnsi="Helvetica-Bold" w:cs="Helvetica-Bold"/>
        <w:b/>
        <w:bCs/>
        <w:szCs w:val="18"/>
        <w:u w:val="single"/>
      </w:rPr>
      <w:t xml:space="preserve"> </w:t>
    </w:r>
  </w:p>
  <w:p w14:paraId="0FEEDB6B" w14:textId="77777777" w:rsidR="00FF0F18" w:rsidRPr="00A05403" w:rsidRDefault="00FF0F18" w:rsidP="00A05403">
    <w:pPr>
      <w:pStyle w:val="Header"/>
    </w:pPr>
  </w:p>
  <w:p w14:paraId="2EED58D1" w14:textId="77777777" w:rsidR="00FF0F18" w:rsidRPr="001729F6" w:rsidRDefault="00FF0F18" w:rsidP="001729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506EE" w14:textId="77777777" w:rsidR="001447D1" w:rsidRDefault="001447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A82FD3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rPr>
        <w:rFonts w:ascii="Arial Narrow" w:hAnsi="Arial Narrow" w:hint="default"/>
        <w:b/>
        <w:sz w:val="20"/>
        <w:szCs w:val="20"/>
      </w:rPr>
    </w:lvl>
    <w:lvl w:ilvl="4">
      <w:start w:val="1"/>
      <w:numFmt w:val="upperLetter"/>
      <w:pStyle w:val="PR1"/>
      <w:lvlText w:val="%5."/>
      <w:lvlJc w:val="left"/>
      <w:pPr>
        <w:tabs>
          <w:tab w:val="left" w:pos="3546"/>
        </w:tabs>
        <w:ind w:left="3546" w:hanging="576"/>
      </w:pPr>
      <w:rPr>
        <w:rFonts w:ascii="Arial Narrow" w:hAnsi="Arial Narrow" w:hint="default"/>
        <w:b w:val="0"/>
        <w:sz w:val="20"/>
        <w:szCs w:val="20"/>
      </w:rPr>
    </w:lvl>
    <w:lvl w:ilvl="5">
      <w:start w:val="1"/>
      <w:numFmt w:val="decimal"/>
      <w:pStyle w:val="PR2"/>
      <w:lvlText w:val="%6."/>
      <w:lvlJc w:val="left"/>
      <w:pPr>
        <w:tabs>
          <w:tab w:val="left" w:pos="1440"/>
        </w:tabs>
        <w:ind w:left="1440" w:hanging="576"/>
      </w:pPr>
      <w:rPr>
        <w:rFonts w:ascii="Arial Narrow" w:hAnsi="Arial Narrow" w:hint="default"/>
        <w:b w:val="0"/>
        <w:sz w:val="20"/>
        <w:szCs w:val="20"/>
      </w:rPr>
    </w:lvl>
    <w:lvl w:ilvl="6">
      <w:start w:val="1"/>
      <w:numFmt w:val="lowerLetter"/>
      <w:pStyle w:val="PR3"/>
      <w:lvlText w:val="%7."/>
      <w:lvlJc w:val="left"/>
      <w:pPr>
        <w:tabs>
          <w:tab w:val="left" w:pos="2016"/>
        </w:tabs>
        <w:ind w:left="2016" w:hanging="576"/>
      </w:pPr>
      <w:rPr>
        <w:rFonts w:ascii="Arial Narrow" w:hAnsi="Arial Narrow" w:hint="default"/>
      </w:r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6267E2D"/>
    <w:multiLevelType w:val="hybridMultilevel"/>
    <w:tmpl w:val="AB7C62B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98A258A"/>
    <w:multiLevelType w:val="hybridMultilevel"/>
    <w:tmpl w:val="BA8404F0"/>
    <w:lvl w:ilvl="0" w:tplc="92F09CA2">
      <w:start w:val="1"/>
      <w:numFmt w:val="decimal"/>
      <w:lvlText w:val="%1)"/>
      <w:lvlJc w:val="left"/>
      <w:pPr>
        <w:ind w:left="1800" w:hanging="360"/>
      </w:pPr>
      <w:rPr>
        <w:rFonts w:hint="default"/>
        <w:i w:val="0"/>
        <w:sz w:val="1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ED3A1A"/>
    <w:multiLevelType w:val="hybridMultilevel"/>
    <w:tmpl w:val="20E0894E"/>
    <w:lvl w:ilvl="0" w:tplc="2F205DAC">
      <w:start w:val="1"/>
      <w:numFmt w:val="lowerLetter"/>
      <w:lvlText w:val="%1."/>
      <w:lvlJc w:val="left"/>
      <w:pPr>
        <w:tabs>
          <w:tab w:val="num" w:pos="2112"/>
        </w:tabs>
        <w:ind w:left="2112" w:hanging="600"/>
      </w:pPr>
      <w:rPr>
        <w:rFonts w:cs="Times New Roman" w:hint="default"/>
      </w:rPr>
    </w:lvl>
    <w:lvl w:ilvl="1" w:tplc="04090019">
      <w:start w:val="1"/>
      <w:numFmt w:val="lowerLetter"/>
      <w:lvlText w:val="%2."/>
      <w:lvlJc w:val="left"/>
      <w:pPr>
        <w:tabs>
          <w:tab w:val="num" w:pos="2592"/>
        </w:tabs>
        <w:ind w:left="2592" w:hanging="360"/>
      </w:pPr>
      <w:rPr>
        <w:rFonts w:cs="Times New Roman"/>
      </w:rPr>
    </w:lvl>
    <w:lvl w:ilvl="2" w:tplc="0409001B">
      <w:start w:val="1"/>
      <w:numFmt w:val="lowerRoman"/>
      <w:lvlText w:val="%3."/>
      <w:lvlJc w:val="right"/>
      <w:pPr>
        <w:tabs>
          <w:tab w:val="num" w:pos="3312"/>
        </w:tabs>
        <w:ind w:left="3312" w:hanging="180"/>
      </w:pPr>
      <w:rPr>
        <w:rFonts w:cs="Times New Roman"/>
      </w:rPr>
    </w:lvl>
    <w:lvl w:ilvl="3" w:tplc="0409000F">
      <w:start w:val="1"/>
      <w:numFmt w:val="decimal"/>
      <w:lvlText w:val="%4."/>
      <w:lvlJc w:val="left"/>
      <w:pPr>
        <w:tabs>
          <w:tab w:val="num" w:pos="4032"/>
        </w:tabs>
        <w:ind w:left="4032" w:hanging="360"/>
      </w:pPr>
      <w:rPr>
        <w:rFonts w:cs="Times New Roman"/>
      </w:rPr>
    </w:lvl>
    <w:lvl w:ilvl="4" w:tplc="04090019">
      <w:start w:val="1"/>
      <w:numFmt w:val="lowerLetter"/>
      <w:lvlText w:val="%5."/>
      <w:lvlJc w:val="left"/>
      <w:pPr>
        <w:tabs>
          <w:tab w:val="num" w:pos="4752"/>
        </w:tabs>
        <w:ind w:left="4752" w:hanging="360"/>
      </w:pPr>
      <w:rPr>
        <w:rFonts w:cs="Times New Roman"/>
      </w:rPr>
    </w:lvl>
    <w:lvl w:ilvl="5" w:tplc="0409001B">
      <w:start w:val="1"/>
      <w:numFmt w:val="lowerRoman"/>
      <w:lvlText w:val="%6."/>
      <w:lvlJc w:val="right"/>
      <w:pPr>
        <w:tabs>
          <w:tab w:val="num" w:pos="5472"/>
        </w:tabs>
        <w:ind w:left="5472" w:hanging="180"/>
      </w:pPr>
      <w:rPr>
        <w:rFonts w:cs="Times New Roman"/>
      </w:rPr>
    </w:lvl>
    <w:lvl w:ilvl="6" w:tplc="0409000F">
      <w:start w:val="1"/>
      <w:numFmt w:val="decimal"/>
      <w:lvlText w:val="%7."/>
      <w:lvlJc w:val="left"/>
      <w:pPr>
        <w:tabs>
          <w:tab w:val="num" w:pos="6192"/>
        </w:tabs>
        <w:ind w:left="6192" w:hanging="360"/>
      </w:pPr>
      <w:rPr>
        <w:rFonts w:cs="Times New Roman"/>
      </w:rPr>
    </w:lvl>
    <w:lvl w:ilvl="7" w:tplc="04090019">
      <w:start w:val="1"/>
      <w:numFmt w:val="lowerLetter"/>
      <w:lvlText w:val="%8."/>
      <w:lvlJc w:val="left"/>
      <w:pPr>
        <w:tabs>
          <w:tab w:val="num" w:pos="6912"/>
        </w:tabs>
        <w:ind w:left="6912" w:hanging="360"/>
      </w:pPr>
      <w:rPr>
        <w:rFonts w:cs="Times New Roman"/>
      </w:rPr>
    </w:lvl>
    <w:lvl w:ilvl="8" w:tplc="0409001B">
      <w:start w:val="1"/>
      <w:numFmt w:val="lowerRoman"/>
      <w:lvlText w:val="%9."/>
      <w:lvlJc w:val="right"/>
      <w:pPr>
        <w:tabs>
          <w:tab w:val="num" w:pos="7632"/>
        </w:tabs>
        <w:ind w:left="7632" w:hanging="180"/>
      </w:pPr>
      <w:rPr>
        <w:rFonts w:cs="Times New Roman"/>
      </w:rPr>
    </w:lvl>
  </w:abstractNum>
  <w:abstractNum w:abstractNumId="4" w15:restartNumberingAfterBreak="0">
    <w:nsid w:val="227F1A5F"/>
    <w:multiLevelType w:val="hybridMultilevel"/>
    <w:tmpl w:val="1910CCA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24F0468C"/>
    <w:multiLevelType w:val="hybridMultilevel"/>
    <w:tmpl w:val="963608D6"/>
    <w:lvl w:ilvl="0" w:tplc="0409000F">
      <w:start w:val="1"/>
      <w:numFmt w:val="decimal"/>
      <w:lvlText w:val="%1."/>
      <w:lvlJc w:val="left"/>
      <w:pPr>
        <w:ind w:left="1266" w:hanging="360"/>
      </w:pPr>
      <w:rPr>
        <w:rFonts w:cs="Times New Roman"/>
      </w:rPr>
    </w:lvl>
    <w:lvl w:ilvl="1" w:tplc="04090019" w:tentative="1">
      <w:start w:val="1"/>
      <w:numFmt w:val="lowerLetter"/>
      <w:lvlText w:val="%2."/>
      <w:lvlJc w:val="left"/>
      <w:pPr>
        <w:ind w:left="1986" w:hanging="360"/>
      </w:pPr>
      <w:rPr>
        <w:rFonts w:cs="Times New Roman"/>
      </w:rPr>
    </w:lvl>
    <w:lvl w:ilvl="2" w:tplc="0409001B" w:tentative="1">
      <w:start w:val="1"/>
      <w:numFmt w:val="lowerRoman"/>
      <w:lvlText w:val="%3."/>
      <w:lvlJc w:val="right"/>
      <w:pPr>
        <w:ind w:left="2706" w:hanging="180"/>
      </w:pPr>
      <w:rPr>
        <w:rFonts w:cs="Times New Roman"/>
      </w:rPr>
    </w:lvl>
    <w:lvl w:ilvl="3" w:tplc="0409000F" w:tentative="1">
      <w:start w:val="1"/>
      <w:numFmt w:val="decimal"/>
      <w:lvlText w:val="%4."/>
      <w:lvlJc w:val="left"/>
      <w:pPr>
        <w:ind w:left="3426" w:hanging="360"/>
      </w:pPr>
      <w:rPr>
        <w:rFonts w:cs="Times New Roman"/>
      </w:rPr>
    </w:lvl>
    <w:lvl w:ilvl="4" w:tplc="04090019" w:tentative="1">
      <w:start w:val="1"/>
      <w:numFmt w:val="lowerLetter"/>
      <w:lvlText w:val="%5."/>
      <w:lvlJc w:val="left"/>
      <w:pPr>
        <w:ind w:left="4146" w:hanging="360"/>
      </w:pPr>
      <w:rPr>
        <w:rFonts w:cs="Times New Roman"/>
      </w:rPr>
    </w:lvl>
    <w:lvl w:ilvl="5" w:tplc="0409001B" w:tentative="1">
      <w:start w:val="1"/>
      <w:numFmt w:val="lowerRoman"/>
      <w:lvlText w:val="%6."/>
      <w:lvlJc w:val="right"/>
      <w:pPr>
        <w:ind w:left="4866" w:hanging="180"/>
      </w:pPr>
      <w:rPr>
        <w:rFonts w:cs="Times New Roman"/>
      </w:rPr>
    </w:lvl>
    <w:lvl w:ilvl="6" w:tplc="0409000F" w:tentative="1">
      <w:start w:val="1"/>
      <w:numFmt w:val="decimal"/>
      <w:lvlText w:val="%7."/>
      <w:lvlJc w:val="left"/>
      <w:pPr>
        <w:ind w:left="5586" w:hanging="360"/>
      </w:pPr>
      <w:rPr>
        <w:rFonts w:cs="Times New Roman"/>
      </w:rPr>
    </w:lvl>
    <w:lvl w:ilvl="7" w:tplc="04090019" w:tentative="1">
      <w:start w:val="1"/>
      <w:numFmt w:val="lowerLetter"/>
      <w:lvlText w:val="%8."/>
      <w:lvlJc w:val="left"/>
      <w:pPr>
        <w:ind w:left="6306" w:hanging="360"/>
      </w:pPr>
      <w:rPr>
        <w:rFonts w:cs="Times New Roman"/>
      </w:rPr>
    </w:lvl>
    <w:lvl w:ilvl="8" w:tplc="0409001B" w:tentative="1">
      <w:start w:val="1"/>
      <w:numFmt w:val="lowerRoman"/>
      <w:lvlText w:val="%9."/>
      <w:lvlJc w:val="right"/>
      <w:pPr>
        <w:ind w:left="7026" w:hanging="180"/>
      </w:pPr>
      <w:rPr>
        <w:rFonts w:cs="Times New Roman"/>
      </w:rPr>
    </w:lvl>
  </w:abstractNum>
  <w:abstractNum w:abstractNumId="6" w15:restartNumberingAfterBreak="0">
    <w:nsid w:val="26E2613C"/>
    <w:multiLevelType w:val="hybridMultilevel"/>
    <w:tmpl w:val="544C4422"/>
    <w:lvl w:ilvl="0" w:tplc="6BF881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1E2F17"/>
    <w:multiLevelType w:val="hybridMultilevel"/>
    <w:tmpl w:val="68A02716"/>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C94354"/>
    <w:multiLevelType w:val="hybridMultilevel"/>
    <w:tmpl w:val="0A58574C"/>
    <w:lvl w:ilvl="0" w:tplc="2C94AD8A">
      <w:start w:val="5"/>
      <w:numFmt w:val="upperLetter"/>
      <w:lvlText w:val="%1."/>
      <w:lvlJc w:val="left"/>
      <w:pPr>
        <w:tabs>
          <w:tab w:val="num" w:pos="660"/>
        </w:tabs>
        <w:ind w:left="660" w:hanging="360"/>
      </w:pPr>
      <w:rPr>
        <w:rFonts w:cs="Times New Roman" w:hint="default"/>
      </w:rPr>
    </w:lvl>
    <w:lvl w:ilvl="1" w:tplc="04090019">
      <w:start w:val="1"/>
      <w:numFmt w:val="lowerLetter"/>
      <w:lvlText w:val="%2."/>
      <w:lvlJc w:val="left"/>
      <w:pPr>
        <w:tabs>
          <w:tab w:val="num" w:pos="1380"/>
        </w:tabs>
        <w:ind w:left="1380" w:hanging="360"/>
      </w:pPr>
      <w:rPr>
        <w:rFonts w:cs="Times New Roman"/>
      </w:rPr>
    </w:lvl>
    <w:lvl w:ilvl="2" w:tplc="0409001B">
      <w:start w:val="1"/>
      <w:numFmt w:val="lowerRoman"/>
      <w:lvlText w:val="%3."/>
      <w:lvlJc w:val="right"/>
      <w:pPr>
        <w:tabs>
          <w:tab w:val="num" w:pos="2100"/>
        </w:tabs>
        <w:ind w:left="2100" w:hanging="180"/>
      </w:pPr>
      <w:rPr>
        <w:rFonts w:cs="Times New Roman"/>
      </w:rPr>
    </w:lvl>
    <w:lvl w:ilvl="3" w:tplc="0409000F">
      <w:start w:val="1"/>
      <w:numFmt w:val="decimal"/>
      <w:lvlText w:val="%4."/>
      <w:lvlJc w:val="left"/>
      <w:pPr>
        <w:tabs>
          <w:tab w:val="num" w:pos="2820"/>
        </w:tabs>
        <w:ind w:left="2820" w:hanging="360"/>
      </w:pPr>
      <w:rPr>
        <w:rFonts w:cs="Times New Roman"/>
      </w:rPr>
    </w:lvl>
    <w:lvl w:ilvl="4" w:tplc="04090019">
      <w:start w:val="1"/>
      <w:numFmt w:val="lowerLetter"/>
      <w:lvlText w:val="%5."/>
      <w:lvlJc w:val="left"/>
      <w:pPr>
        <w:tabs>
          <w:tab w:val="num" w:pos="3540"/>
        </w:tabs>
        <w:ind w:left="3540" w:hanging="360"/>
      </w:pPr>
      <w:rPr>
        <w:rFonts w:cs="Times New Roman"/>
      </w:rPr>
    </w:lvl>
    <w:lvl w:ilvl="5" w:tplc="0409001B">
      <w:start w:val="1"/>
      <w:numFmt w:val="lowerRoman"/>
      <w:lvlText w:val="%6."/>
      <w:lvlJc w:val="right"/>
      <w:pPr>
        <w:tabs>
          <w:tab w:val="num" w:pos="4260"/>
        </w:tabs>
        <w:ind w:left="4260" w:hanging="180"/>
      </w:pPr>
      <w:rPr>
        <w:rFonts w:cs="Times New Roman"/>
      </w:rPr>
    </w:lvl>
    <w:lvl w:ilvl="6" w:tplc="0409000F">
      <w:start w:val="1"/>
      <w:numFmt w:val="decimal"/>
      <w:lvlText w:val="%7."/>
      <w:lvlJc w:val="left"/>
      <w:pPr>
        <w:tabs>
          <w:tab w:val="num" w:pos="4980"/>
        </w:tabs>
        <w:ind w:left="4980" w:hanging="360"/>
      </w:pPr>
      <w:rPr>
        <w:rFonts w:cs="Times New Roman"/>
      </w:rPr>
    </w:lvl>
    <w:lvl w:ilvl="7" w:tplc="04090019">
      <w:start w:val="1"/>
      <w:numFmt w:val="lowerLetter"/>
      <w:lvlText w:val="%8."/>
      <w:lvlJc w:val="left"/>
      <w:pPr>
        <w:tabs>
          <w:tab w:val="num" w:pos="5700"/>
        </w:tabs>
        <w:ind w:left="5700" w:hanging="360"/>
      </w:pPr>
      <w:rPr>
        <w:rFonts w:cs="Times New Roman"/>
      </w:rPr>
    </w:lvl>
    <w:lvl w:ilvl="8" w:tplc="0409001B">
      <w:start w:val="1"/>
      <w:numFmt w:val="lowerRoman"/>
      <w:lvlText w:val="%9."/>
      <w:lvlJc w:val="right"/>
      <w:pPr>
        <w:tabs>
          <w:tab w:val="num" w:pos="6420"/>
        </w:tabs>
        <w:ind w:left="6420" w:hanging="180"/>
      </w:pPr>
      <w:rPr>
        <w:rFonts w:cs="Times New Roman"/>
      </w:rPr>
    </w:lvl>
  </w:abstractNum>
  <w:abstractNum w:abstractNumId="9" w15:restartNumberingAfterBreak="0">
    <w:nsid w:val="341E0ED6"/>
    <w:multiLevelType w:val="hybridMultilevel"/>
    <w:tmpl w:val="BBB0E6F4"/>
    <w:lvl w:ilvl="0" w:tplc="26CCE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42E0DCE"/>
    <w:multiLevelType w:val="hybridMultilevel"/>
    <w:tmpl w:val="A432B73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5BF0DE6"/>
    <w:multiLevelType w:val="hybridMultilevel"/>
    <w:tmpl w:val="C1E068B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555922"/>
    <w:multiLevelType w:val="hybridMultilevel"/>
    <w:tmpl w:val="26D89330"/>
    <w:lvl w:ilvl="0" w:tplc="194A79F4">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BF4491C"/>
    <w:multiLevelType w:val="hybridMultilevel"/>
    <w:tmpl w:val="E1F05B9C"/>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C084941"/>
    <w:multiLevelType w:val="hybridMultilevel"/>
    <w:tmpl w:val="21507A5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848427E"/>
    <w:multiLevelType w:val="multilevel"/>
    <w:tmpl w:val="AB02DF86"/>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647A7B"/>
    <w:multiLevelType w:val="hybridMultilevel"/>
    <w:tmpl w:val="917CA7B2"/>
    <w:lvl w:ilvl="0" w:tplc="A1DC1CEA">
      <w:start w:val="1"/>
      <w:numFmt w:val="decimal"/>
      <w:lvlText w:val="%1."/>
      <w:lvlJc w:val="left"/>
      <w:pPr>
        <w:tabs>
          <w:tab w:val="num" w:pos="1512"/>
        </w:tabs>
        <w:ind w:left="1512" w:hanging="600"/>
      </w:pPr>
      <w:rPr>
        <w:rFonts w:cs="Times New Roman" w:hint="default"/>
      </w:rPr>
    </w:lvl>
    <w:lvl w:ilvl="1" w:tplc="04090019">
      <w:start w:val="1"/>
      <w:numFmt w:val="lowerLetter"/>
      <w:lvlText w:val="%2."/>
      <w:lvlJc w:val="left"/>
      <w:pPr>
        <w:tabs>
          <w:tab w:val="num" w:pos="1992"/>
        </w:tabs>
        <w:ind w:left="1992" w:hanging="360"/>
      </w:pPr>
      <w:rPr>
        <w:rFonts w:cs="Times New Roman"/>
      </w:rPr>
    </w:lvl>
    <w:lvl w:ilvl="2" w:tplc="0409001B">
      <w:start w:val="1"/>
      <w:numFmt w:val="lowerRoman"/>
      <w:lvlText w:val="%3."/>
      <w:lvlJc w:val="right"/>
      <w:pPr>
        <w:tabs>
          <w:tab w:val="num" w:pos="2712"/>
        </w:tabs>
        <w:ind w:left="2712" w:hanging="180"/>
      </w:pPr>
      <w:rPr>
        <w:rFonts w:cs="Times New Roman"/>
      </w:rPr>
    </w:lvl>
    <w:lvl w:ilvl="3" w:tplc="0409000F">
      <w:start w:val="1"/>
      <w:numFmt w:val="decimal"/>
      <w:lvlText w:val="%4."/>
      <w:lvlJc w:val="left"/>
      <w:pPr>
        <w:tabs>
          <w:tab w:val="num" w:pos="3432"/>
        </w:tabs>
        <w:ind w:left="3432" w:hanging="360"/>
      </w:pPr>
      <w:rPr>
        <w:rFonts w:cs="Times New Roman"/>
      </w:rPr>
    </w:lvl>
    <w:lvl w:ilvl="4" w:tplc="04090019">
      <w:start w:val="1"/>
      <w:numFmt w:val="lowerLetter"/>
      <w:lvlText w:val="%5."/>
      <w:lvlJc w:val="left"/>
      <w:pPr>
        <w:tabs>
          <w:tab w:val="num" w:pos="4152"/>
        </w:tabs>
        <w:ind w:left="4152" w:hanging="360"/>
      </w:pPr>
      <w:rPr>
        <w:rFonts w:cs="Times New Roman"/>
      </w:rPr>
    </w:lvl>
    <w:lvl w:ilvl="5" w:tplc="0409001B">
      <w:start w:val="1"/>
      <w:numFmt w:val="lowerRoman"/>
      <w:lvlText w:val="%6."/>
      <w:lvlJc w:val="right"/>
      <w:pPr>
        <w:tabs>
          <w:tab w:val="num" w:pos="4872"/>
        </w:tabs>
        <w:ind w:left="4872" w:hanging="180"/>
      </w:pPr>
      <w:rPr>
        <w:rFonts w:cs="Times New Roman"/>
      </w:rPr>
    </w:lvl>
    <w:lvl w:ilvl="6" w:tplc="0409000F">
      <w:start w:val="1"/>
      <w:numFmt w:val="decimal"/>
      <w:lvlText w:val="%7."/>
      <w:lvlJc w:val="left"/>
      <w:pPr>
        <w:tabs>
          <w:tab w:val="num" w:pos="5592"/>
        </w:tabs>
        <w:ind w:left="5592" w:hanging="360"/>
      </w:pPr>
      <w:rPr>
        <w:rFonts w:cs="Times New Roman"/>
      </w:rPr>
    </w:lvl>
    <w:lvl w:ilvl="7" w:tplc="04090019">
      <w:start w:val="1"/>
      <w:numFmt w:val="lowerLetter"/>
      <w:lvlText w:val="%8."/>
      <w:lvlJc w:val="left"/>
      <w:pPr>
        <w:tabs>
          <w:tab w:val="num" w:pos="6312"/>
        </w:tabs>
        <w:ind w:left="6312" w:hanging="360"/>
      </w:pPr>
      <w:rPr>
        <w:rFonts w:cs="Times New Roman"/>
      </w:rPr>
    </w:lvl>
    <w:lvl w:ilvl="8" w:tplc="0409001B">
      <w:start w:val="1"/>
      <w:numFmt w:val="lowerRoman"/>
      <w:lvlText w:val="%9."/>
      <w:lvlJc w:val="right"/>
      <w:pPr>
        <w:tabs>
          <w:tab w:val="num" w:pos="7032"/>
        </w:tabs>
        <w:ind w:left="7032" w:hanging="180"/>
      </w:pPr>
      <w:rPr>
        <w:rFonts w:cs="Times New Roman"/>
      </w:rPr>
    </w:lvl>
  </w:abstractNum>
  <w:abstractNum w:abstractNumId="17" w15:restartNumberingAfterBreak="0">
    <w:nsid w:val="53EC4CCE"/>
    <w:multiLevelType w:val="hybridMultilevel"/>
    <w:tmpl w:val="785CDE04"/>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45772F"/>
    <w:multiLevelType w:val="hybridMultilevel"/>
    <w:tmpl w:val="2C90112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98A52CC"/>
    <w:multiLevelType w:val="hybridMultilevel"/>
    <w:tmpl w:val="2F24D284"/>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5C75470"/>
    <w:multiLevelType w:val="hybridMultilevel"/>
    <w:tmpl w:val="2062CF5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6E1973F2"/>
    <w:multiLevelType w:val="hybridMultilevel"/>
    <w:tmpl w:val="CFB043B0"/>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E242B1B"/>
    <w:multiLevelType w:val="hybridMultilevel"/>
    <w:tmpl w:val="B3403630"/>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5DC522E"/>
    <w:multiLevelType w:val="multilevel"/>
    <w:tmpl w:val="49CA1736"/>
    <w:lvl w:ilvl="0">
      <w:start w:val="1"/>
      <w:numFmt w:val="none"/>
      <w:pStyle w:val="KawArial-Narrow-10-Bold"/>
      <w:suff w:val="nothing"/>
      <w:lvlText w:val=""/>
      <w:lvlJc w:val="left"/>
      <w:pPr>
        <w:ind w:left="360" w:hanging="360"/>
      </w:pPr>
      <w:rPr>
        <w:rFonts w:ascii="Arial Narrow" w:hAnsi="Arial Narrow" w:hint="default"/>
        <w:b/>
        <w:i w:val="0"/>
        <w:color w:val="auto"/>
        <w:sz w:val="20"/>
      </w:rPr>
    </w:lvl>
    <w:lvl w:ilvl="1">
      <w:start w:val="1"/>
      <w:numFmt w:val="decimal"/>
      <w:pStyle w:val="KawArial-Narrow-10-Bold"/>
      <w:suff w:val="space"/>
      <w:lvlText w:val="PART %2 –"/>
      <w:lvlJc w:val="left"/>
      <w:pPr>
        <w:ind w:left="360" w:hanging="360"/>
      </w:pPr>
      <w:rPr>
        <w:rFonts w:ascii="Arial Narrow" w:hAnsi="Arial Narrow" w:hint="default"/>
        <w:b/>
        <w:sz w:val="22"/>
        <w:szCs w:val="22"/>
      </w:rPr>
    </w:lvl>
    <w:lvl w:ilvl="2">
      <w:start w:val="1"/>
      <w:numFmt w:val="decimal"/>
      <w:pStyle w:val="KawArial-Narrow-9-Bold"/>
      <w:lvlText w:val="%2.%3"/>
      <w:lvlJc w:val="left"/>
      <w:pPr>
        <w:ind w:left="360" w:hanging="360"/>
      </w:pPr>
      <w:rPr>
        <w:rFonts w:ascii="Arial Narrow" w:hAnsi="Arial Narrow" w:hint="default"/>
        <w:b/>
        <w:sz w:val="20"/>
        <w:szCs w:val="20"/>
      </w:rPr>
    </w:lvl>
    <w:lvl w:ilvl="3">
      <w:start w:val="1"/>
      <w:numFmt w:val="upperLetter"/>
      <w:pStyle w:val="KawArial-Narrow-9-Reg"/>
      <w:lvlText w:val="%4."/>
      <w:lvlJc w:val="left"/>
      <w:pPr>
        <w:ind w:left="720" w:hanging="360"/>
      </w:pPr>
      <w:rPr>
        <w:rFonts w:ascii="Arial Narrow" w:hAnsi="Arial Narrow" w:hint="default"/>
        <w:sz w:val="20"/>
        <w:szCs w:val="20"/>
      </w:rPr>
    </w:lvl>
    <w:lvl w:ilvl="4">
      <w:start w:val="1"/>
      <w:numFmt w:val="decimal"/>
      <w:pStyle w:val="1KawArial-Narrow-9-Reg"/>
      <w:lvlText w:val="%5."/>
      <w:lvlJc w:val="left"/>
      <w:pPr>
        <w:tabs>
          <w:tab w:val="num" w:pos="7200"/>
        </w:tabs>
        <w:ind w:left="1080" w:hanging="360"/>
      </w:pPr>
      <w:rPr>
        <w:rFonts w:ascii="Arial Narrow" w:hAnsi="Arial Narrow" w:hint="default"/>
        <w:b w:val="0"/>
        <w:sz w:val="20"/>
        <w:szCs w:val="20"/>
      </w:rPr>
    </w:lvl>
    <w:lvl w:ilvl="5">
      <w:start w:val="1"/>
      <w:numFmt w:val="lowerLetter"/>
      <w:pStyle w:val="aKawArial-Narrow-9-Reg"/>
      <w:lvlText w:val="%6."/>
      <w:lvlJc w:val="left"/>
      <w:pPr>
        <w:tabs>
          <w:tab w:val="num" w:pos="21600"/>
        </w:tabs>
        <w:ind w:left="1440" w:hanging="360"/>
      </w:pPr>
      <w:rPr>
        <w:rFonts w:ascii="Arial Narrow" w:hAnsi="Arial Narrow" w:hint="default"/>
        <w:sz w:val="20"/>
        <w:szCs w:val="20"/>
      </w:rPr>
    </w:lvl>
    <w:lvl w:ilvl="6">
      <w:start w:val="1"/>
      <w:numFmt w:val="none"/>
      <w:lvlRestart w:val="0"/>
      <w:pStyle w:val="KawTNR-Italic-8-Reg"/>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7B8E3C3B"/>
    <w:multiLevelType w:val="multilevel"/>
    <w:tmpl w:val="188CF9E2"/>
    <w:lvl w:ilvl="0">
      <w:start w:val="1"/>
      <w:numFmt w:val="none"/>
      <w:suff w:val="nothing"/>
      <w:lvlText w:val=""/>
      <w:lvlJc w:val="left"/>
      <w:pPr>
        <w:ind w:left="360" w:hanging="360"/>
      </w:pPr>
      <w:rPr>
        <w:rFonts w:ascii="Arial Narrow" w:hAnsi="Arial Narrow" w:hint="default"/>
        <w:b/>
        <w:i w:val="0"/>
        <w:color w:val="auto"/>
        <w:sz w:val="20"/>
      </w:rPr>
    </w:lvl>
    <w:lvl w:ilvl="1">
      <w:start w:val="1"/>
      <w:numFmt w:val="decimal"/>
      <w:suff w:val="space"/>
      <w:lvlText w:val="PART %2 - "/>
      <w:lvlJc w:val="left"/>
      <w:pPr>
        <w:ind w:left="360" w:hanging="360"/>
      </w:pPr>
      <w:rPr>
        <w:rFonts w:ascii="Arial Narrow" w:hAnsi="Arial Narrow" w:hint="default"/>
        <w:b/>
        <w:sz w:val="20"/>
      </w:rPr>
    </w:lvl>
    <w:lvl w:ilvl="2">
      <w:start w:val="1"/>
      <w:numFmt w:val="decimal"/>
      <w:lvlText w:val="%2.%3"/>
      <w:lvlJc w:val="left"/>
      <w:pPr>
        <w:ind w:left="360" w:hanging="360"/>
      </w:pPr>
      <w:rPr>
        <w:rFonts w:ascii="Arial Narrow" w:hAnsi="Arial Narrow" w:hint="default"/>
        <w:b/>
        <w:sz w:val="18"/>
      </w:rPr>
    </w:lvl>
    <w:lvl w:ilvl="3">
      <w:start w:val="1"/>
      <w:numFmt w:val="upperLetter"/>
      <w:lvlText w:val="%4."/>
      <w:lvlJc w:val="left"/>
      <w:pPr>
        <w:ind w:left="720" w:hanging="360"/>
      </w:pPr>
      <w:rPr>
        <w:rFonts w:ascii="Arial Narrow" w:hAnsi="Arial Narrow" w:hint="default"/>
        <w:sz w:val="18"/>
      </w:rPr>
    </w:lvl>
    <w:lvl w:ilvl="4">
      <w:start w:val="1"/>
      <w:numFmt w:val="decimal"/>
      <w:lvlText w:val="%5."/>
      <w:lvlJc w:val="left"/>
      <w:pPr>
        <w:tabs>
          <w:tab w:val="num" w:pos="7200"/>
        </w:tabs>
        <w:ind w:left="1080" w:hanging="360"/>
      </w:pPr>
      <w:rPr>
        <w:rFonts w:ascii="Arial Narrow" w:hAnsi="Arial Narrow" w:hint="default"/>
        <w:sz w:val="18"/>
      </w:rPr>
    </w:lvl>
    <w:lvl w:ilvl="5">
      <w:start w:val="1"/>
      <w:numFmt w:val="lowerLetter"/>
      <w:lvlText w:val="%6."/>
      <w:lvlJc w:val="left"/>
      <w:pPr>
        <w:tabs>
          <w:tab w:val="num" w:pos="21600"/>
        </w:tabs>
        <w:ind w:left="1440" w:hanging="360"/>
      </w:pPr>
      <w:rPr>
        <w:rFonts w:ascii="Arial Narrow" w:hAnsi="Arial Narrow" w:hint="default"/>
        <w:sz w:val="18"/>
      </w:rPr>
    </w:lvl>
    <w:lvl w:ilvl="6">
      <w:start w:val="1"/>
      <w:numFmt w:val="none"/>
      <w:lvlRestart w:val="0"/>
      <w:lvlText w:val="%7"/>
      <w:lvlJc w:val="left"/>
      <w:pPr>
        <w:ind w:left="360" w:hanging="360"/>
      </w:pPr>
      <w:rPr>
        <w:rFonts w:ascii="Times New Roman" w:hAnsi="Times New Roman" w:hint="default"/>
        <w:i/>
        <w:color w:val="FF0000"/>
        <w:sz w:val="16"/>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3"/>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1"/>
    </w:lvlOverride>
    <w:lvlOverride w:ilvl="1">
      <w:startOverride w:val="2"/>
    </w:lvlOverride>
    <w:lvlOverride w:ilvl="2">
      <w:startOverride w:val="1"/>
    </w:lvlOverride>
  </w:num>
  <w:num w:numId="5">
    <w:abstractNumId w:val="23"/>
    <w:lvlOverride w:ilvl="0">
      <w:startOverride w:val="1"/>
    </w:lvlOverride>
    <w:lvlOverride w:ilvl="1">
      <w:startOverride w:val="3"/>
    </w:lvlOverride>
    <w:lvlOverride w:ilvl="2">
      <w:startOverride w:val="1"/>
    </w:lvlOverride>
  </w:num>
  <w:num w:numId="6">
    <w:abstractNumId w:val="23"/>
    <w:lvlOverride w:ilvl="0">
      <w:startOverride w:val="1"/>
    </w:lvlOverride>
    <w:lvlOverride w:ilvl="1">
      <w:startOverride w:val="1"/>
    </w:lvlOverride>
    <w:lvlOverride w:ilvl="2">
      <w:startOverride w:val="2"/>
    </w:lvlOverride>
    <w:lvlOverride w:ilvl="3">
      <w:startOverride w:val="4"/>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4"/>
  </w:num>
  <w:num w:numId="10">
    <w:abstractNumId w:val="5"/>
  </w:num>
  <w:num w:numId="11">
    <w:abstractNumId w:val="23"/>
    <w:lvlOverride w:ilvl="0">
      <w:startOverride w:val="1"/>
    </w:lvlOverride>
    <w:lvlOverride w:ilvl="1">
      <w:startOverride w:val="1"/>
    </w:lvlOverride>
    <w:lvlOverride w:ilvl="2">
      <w:startOverride w:val="7"/>
    </w:lvlOverride>
  </w:num>
  <w:num w:numId="12">
    <w:abstractNumId w:val="23"/>
    <w:lvlOverride w:ilvl="0">
      <w:startOverride w:val="1"/>
    </w:lvlOverride>
    <w:lvlOverride w:ilvl="1">
      <w:startOverride w:val="1"/>
    </w:lvlOverride>
    <w:lvlOverride w:ilvl="2">
      <w:startOverride w:val="1"/>
    </w:lvlOverride>
    <w:lvlOverride w:ilvl="3">
      <w:startOverride w:val="4"/>
    </w:lvlOverride>
  </w:num>
  <w:num w:numId="1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19">
    <w:abstractNumId w:val="23"/>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4"/>
    </w:lvlOverride>
  </w:num>
  <w:num w:numId="21">
    <w:abstractNumId w:val="6"/>
  </w:num>
  <w:num w:numId="22">
    <w:abstractNumId w:val="9"/>
  </w:num>
  <w:num w:numId="23">
    <w:abstractNumId w:val="21"/>
  </w:num>
  <w:num w:numId="24">
    <w:abstractNumId w:val="22"/>
  </w:num>
  <w:num w:numId="25">
    <w:abstractNumId w:val="14"/>
  </w:num>
  <w:num w:numId="26">
    <w:abstractNumId w:val="13"/>
  </w:num>
  <w:num w:numId="2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4"/>
  </w:num>
  <w:num w:numId="32">
    <w:abstractNumId w:val="19"/>
  </w:num>
  <w:num w:numId="33">
    <w:abstractNumId w:val="7"/>
  </w:num>
  <w:num w:numId="34">
    <w:abstractNumId w:val="1"/>
  </w:num>
  <w:num w:numId="35">
    <w:abstractNumId w:val="18"/>
  </w:num>
  <w:num w:numId="36">
    <w:abstractNumId w:val="11"/>
  </w:num>
  <w:num w:numId="37">
    <w:abstractNumId w:val="20"/>
  </w:num>
  <w:num w:numId="38">
    <w:abstractNumId w:val="2"/>
  </w:num>
  <w:num w:numId="3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8"/>
  </w:num>
  <w:num w:numId="43">
    <w:abstractNumId w:val="16"/>
  </w:num>
  <w:num w:numId="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5C1"/>
    <w:rsid w:val="00000EDF"/>
    <w:rsid w:val="00015DE9"/>
    <w:rsid w:val="00024D95"/>
    <w:rsid w:val="000250CD"/>
    <w:rsid w:val="00032BC6"/>
    <w:rsid w:val="0005480E"/>
    <w:rsid w:val="000661DD"/>
    <w:rsid w:val="00067A22"/>
    <w:rsid w:val="000756F0"/>
    <w:rsid w:val="000760B7"/>
    <w:rsid w:val="000764F7"/>
    <w:rsid w:val="000772EB"/>
    <w:rsid w:val="0008074B"/>
    <w:rsid w:val="0009143A"/>
    <w:rsid w:val="000A3112"/>
    <w:rsid w:val="000A35FE"/>
    <w:rsid w:val="000A513F"/>
    <w:rsid w:val="000B2300"/>
    <w:rsid w:val="000C285A"/>
    <w:rsid w:val="000E32A8"/>
    <w:rsid w:val="000F70FB"/>
    <w:rsid w:val="000F7C20"/>
    <w:rsid w:val="00104558"/>
    <w:rsid w:val="001064F8"/>
    <w:rsid w:val="00122B5C"/>
    <w:rsid w:val="00125468"/>
    <w:rsid w:val="00130825"/>
    <w:rsid w:val="00131708"/>
    <w:rsid w:val="001348F3"/>
    <w:rsid w:val="0014199A"/>
    <w:rsid w:val="001447D1"/>
    <w:rsid w:val="00147822"/>
    <w:rsid w:val="00150E86"/>
    <w:rsid w:val="00156B4F"/>
    <w:rsid w:val="001570CE"/>
    <w:rsid w:val="0017055D"/>
    <w:rsid w:val="001729F6"/>
    <w:rsid w:val="00175E5C"/>
    <w:rsid w:val="0018566C"/>
    <w:rsid w:val="00192BF2"/>
    <w:rsid w:val="001A1386"/>
    <w:rsid w:val="001A625B"/>
    <w:rsid w:val="001C46A9"/>
    <w:rsid w:val="001D1C28"/>
    <w:rsid w:val="001D5028"/>
    <w:rsid w:val="001E16CA"/>
    <w:rsid w:val="001F513D"/>
    <w:rsid w:val="001F7F67"/>
    <w:rsid w:val="00201002"/>
    <w:rsid w:val="00202075"/>
    <w:rsid w:val="00213F52"/>
    <w:rsid w:val="002215C1"/>
    <w:rsid w:val="00224699"/>
    <w:rsid w:val="00232280"/>
    <w:rsid w:val="0025603A"/>
    <w:rsid w:val="00281B0F"/>
    <w:rsid w:val="00290165"/>
    <w:rsid w:val="002912E7"/>
    <w:rsid w:val="00293E86"/>
    <w:rsid w:val="002B2D25"/>
    <w:rsid w:val="002C37B0"/>
    <w:rsid w:val="002D2C1C"/>
    <w:rsid w:val="002D7190"/>
    <w:rsid w:val="002E7633"/>
    <w:rsid w:val="00307DF5"/>
    <w:rsid w:val="0031345A"/>
    <w:rsid w:val="003219FF"/>
    <w:rsid w:val="00331B4D"/>
    <w:rsid w:val="0033318A"/>
    <w:rsid w:val="00342FD3"/>
    <w:rsid w:val="00366533"/>
    <w:rsid w:val="00372EDE"/>
    <w:rsid w:val="00373782"/>
    <w:rsid w:val="00375A68"/>
    <w:rsid w:val="00383611"/>
    <w:rsid w:val="003A0879"/>
    <w:rsid w:val="003A257B"/>
    <w:rsid w:val="003A497A"/>
    <w:rsid w:val="003C74A8"/>
    <w:rsid w:val="003D160E"/>
    <w:rsid w:val="003D1FC1"/>
    <w:rsid w:val="003D795B"/>
    <w:rsid w:val="003F63FC"/>
    <w:rsid w:val="003F6902"/>
    <w:rsid w:val="0040618B"/>
    <w:rsid w:val="004175FD"/>
    <w:rsid w:val="00417B0B"/>
    <w:rsid w:val="00432B06"/>
    <w:rsid w:val="00441B44"/>
    <w:rsid w:val="00442918"/>
    <w:rsid w:val="00443EF8"/>
    <w:rsid w:val="004547E3"/>
    <w:rsid w:val="00455761"/>
    <w:rsid w:val="0046144C"/>
    <w:rsid w:val="00465E89"/>
    <w:rsid w:val="00466917"/>
    <w:rsid w:val="00466F3A"/>
    <w:rsid w:val="00472C7C"/>
    <w:rsid w:val="00473587"/>
    <w:rsid w:val="0047424F"/>
    <w:rsid w:val="00474606"/>
    <w:rsid w:val="00475D2E"/>
    <w:rsid w:val="00486180"/>
    <w:rsid w:val="0049254E"/>
    <w:rsid w:val="00497C39"/>
    <w:rsid w:val="004A3A16"/>
    <w:rsid w:val="004B28E4"/>
    <w:rsid w:val="004B477C"/>
    <w:rsid w:val="004B767B"/>
    <w:rsid w:val="004C42F8"/>
    <w:rsid w:val="004C4A5A"/>
    <w:rsid w:val="004D2A57"/>
    <w:rsid w:val="004D36E2"/>
    <w:rsid w:val="00505B08"/>
    <w:rsid w:val="00507F73"/>
    <w:rsid w:val="005108D5"/>
    <w:rsid w:val="0052248C"/>
    <w:rsid w:val="00525680"/>
    <w:rsid w:val="0054763E"/>
    <w:rsid w:val="00550E2D"/>
    <w:rsid w:val="00551B16"/>
    <w:rsid w:val="005521F8"/>
    <w:rsid w:val="00565463"/>
    <w:rsid w:val="00565DB5"/>
    <w:rsid w:val="00575D76"/>
    <w:rsid w:val="00576E21"/>
    <w:rsid w:val="005915AD"/>
    <w:rsid w:val="00592DC6"/>
    <w:rsid w:val="005A5823"/>
    <w:rsid w:val="005A7FDD"/>
    <w:rsid w:val="005C7898"/>
    <w:rsid w:val="005D269D"/>
    <w:rsid w:val="005D4A3B"/>
    <w:rsid w:val="005D7169"/>
    <w:rsid w:val="005E3EC5"/>
    <w:rsid w:val="00605A76"/>
    <w:rsid w:val="006310EA"/>
    <w:rsid w:val="00632280"/>
    <w:rsid w:val="00632F08"/>
    <w:rsid w:val="00633231"/>
    <w:rsid w:val="006417CD"/>
    <w:rsid w:val="006462F5"/>
    <w:rsid w:val="006473F7"/>
    <w:rsid w:val="0064752D"/>
    <w:rsid w:val="00662903"/>
    <w:rsid w:val="00666D54"/>
    <w:rsid w:val="00667F17"/>
    <w:rsid w:val="006848B4"/>
    <w:rsid w:val="00693669"/>
    <w:rsid w:val="00695470"/>
    <w:rsid w:val="006A1F3F"/>
    <w:rsid w:val="006A31EC"/>
    <w:rsid w:val="006A5C8F"/>
    <w:rsid w:val="006B754D"/>
    <w:rsid w:val="006C025D"/>
    <w:rsid w:val="006C7F66"/>
    <w:rsid w:val="006D0CB9"/>
    <w:rsid w:val="006D153A"/>
    <w:rsid w:val="006D3A55"/>
    <w:rsid w:val="006E2355"/>
    <w:rsid w:val="00701241"/>
    <w:rsid w:val="00703B9F"/>
    <w:rsid w:val="00721860"/>
    <w:rsid w:val="007241F3"/>
    <w:rsid w:val="007340BB"/>
    <w:rsid w:val="0075026B"/>
    <w:rsid w:val="00750B1E"/>
    <w:rsid w:val="00755AC1"/>
    <w:rsid w:val="00774522"/>
    <w:rsid w:val="00776FFE"/>
    <w:rsid w:val="00777BD3"/>
    <w:rsid w:val="007834E6"/>
    <w:rsid w:val="00791CE8"/>
    <w:rsid w:val="00795D13"/>
    <w:rsid w:val="007A45D5"/>
    <w:rsid w:val="007C37B8"/>
    <w:rsid w:val="007E2386"/>
    <w:rsid w:val="007E2E42"/>
    <w:rsid w:val="007E7926"/>
    <w:rsid w:val="00802A83"/>
    <w:rsid w:val="00802C61"/>
    <w:rsid w:val="008063DC"/>
    <w:rsid w:val="00823EAD"/>
    <w:rsid w:val="00832F2A"/>
    <w:rsid w:val="008400B1"/>
    <w:rsid w:val="008439EE"/>
    <w:rsid w:val="0084560A"/>
    <w:rsid w:val="00860C22"/>
    <w:rsid w:val="0086252A"/>
    <w:rsid w:val="00862FFD"/>
    <w:rsid w:val="00872198"/>
    <w:rsid w:val="00872C4F"/>
    <w:rsid w:val="00877ECF"/>
    <w:rsid w:val="00880E55"/>
    <w:rsid w:val="00895A63"/>
    <w:rsid w:val="008A0254"/>
    <w:rsid w:val="008A468E"/>
    <w:rsid w:val="008C0C0C"/>
    <w:rsid w:val="008C1414"/>
    <w:rsid w:val="008C6BA0"/>
    <w:rsid w:val="008C7F66"/>
    <w:rsid w:val="008D1A1F"/>
    <w:rsid w:val="008D667F"/>
    <w:rsid w:val="008E7CE5"/>
    <w:rsid w:val="008F024C"/>
    <w:rsid w:val="008F0F4E"/>
    <w:rsid w:val="008F18DF"/>
    <w:rsid w:val="00900F0A"/>
    <w:rsid w:val="00906B7F"/>
    <w:rsid w:val="009128B3"/>
    <w:rsid w:val="00923137"/>
    <w:rsid w:val="0093708C"/>
    <w:rsid w:val="0094134A"/>
    <w:rsid w:val="00942F8F"/>
    <w:rsid w:val="009435C6"/>
    <w:rsid w:val="009505F2"/>
    <w:rsid w:val="00952A51"/>
    <w:rsid w:val="00955D61"/>
    <w:rsid w:val="00960BFD"/>
    <w:rsid w:val="009652B1"/>
    <w:rsid w:val="00972C62"/>
    <w:rsid w:val="009776FA"/>
    <w:rsid w:val="00983DC9"/>
    <w:rsid w:val="00984A8B"/>
    <w:rsid w:val="00994AF2"/>
    <w:rsid w:val="009A16EB"/>
    <w:rsid w:val="009A7209"/>
    <w:rsid w:val="009B002A"/>
    <w:rsid w:val="009B16C6"/>
    <w:rsid w:val="009B7025"/>
    <w:rsid w:val="009C36CA"/>
    <w:rsid w:val="009E176F"/>
    <w:rsid w:val="009F07E3"/>
    <w:rsid w:val="009F408A"/>
    <w:rsid w:val="00A01F89"/>
    <w:rsid w:val="00A04774"/>
    <w:rsid w:val="00A05403"/>
    <w:rsid w:val="00A13987"/>
    <w:rsid w:val="00A22ABC"/>
    <w:rsid w:val="00A24186"/>
    <w:rsid w:val="00A25292"/>
    <w:rsid w:val="00A25EEC"/>
    <w:rsid w:val="00A4792E"/>
    <w:rsid w:val="00A94FF1"/>
    <w:rsid w:val="00A96491"/>
    <w:rsid w:val="00AB3A56"/>
    <w:rsid w:val="00AC3F5B"/>
    <w:rsid w:val="00AC4F26"/>
    <w:rsid w:val="00AD6967"/>
    <w:rsid w:val="00AE408E"/>
    <w:rsid w:val="00AE6C61"/>
    <w:rsid w:val="00AF7DD9"/>
    <w:rsid w:val="00B01DE0"/>
    <w:rsid w:val="00B03F5F"/>
    <w:rsid w:val="00B41FA6"/>
    <w:rsid w:val="00B42934"/>
    <w:rsid w:val="00B4679B"/>
    <w:rsid w:val="00B46EDC"/>
    <w:rsid w:val="00B57A6A"/>
    <w:rsid w:val="00B639A3"/>
    <w:rsid w:val="00B65615"/>
    <w:rsid w:val="00B67362"/>
    <w:rsid w:val="00B76D86"/>
    <w:rsid w:val="00B93EC1"/>
    <w:rsid w:val="00B94D68"/>
    <w:rsid w:val="00BA3A51"/>
    <w:rsid w:val="00BB1E49"/>
    <w:rsid w:val="00BB3834"/>
    <w:rsid w:val="00BB40AF"/>
    <w:rsid w:val="00BC0C88"/>
    <w:rsid w:val="00BC5179"/>
    <w:rsid w:val="00C0459D"/>
    <w:rsid w:val="00C05E73"/>
    <w:rsid w:val="00C17E17"/>
    <w:rsid w:val="00C20A42"/>
    <w:rsid w:val="00C220E6"/>
    <w:rsid w:val="00C329C7"/>
    <w:rsid w:val="00C360D1"/>
    <w:rsid w:val="00C40A18"/>
    <w:rsid w:val="00C40A25"/>
    <w:rsid w:val="00C40BA1"/>
    <w:rsid w:val="00C46A83"/>
    <w:rsid w:val="00C54063"/>
    <w:rsid w:val="00C542C3"/>
    <w:rsid w:val="00C647D8"/>
    <w:rsid w:val="00C931EB"/>
    <w:rsid w:val="00CA0D0D"/>
    <w:rsid w:val="00CB45BF"/>
    <w:rsid w:val="00CC1C45"/>
    <w:rsid w:val="00CD33AF"/>
    <w:rsid w:val="00D0754E"/>
    <w:rsid w:val="00D113E2"/>
    <w:rsid w:val="00D14CFB"/>
    <w:rsid w:val="00D16A8A"/>
    <w:rsid w:val="00D2007D"/>
    <w:rsid w:val="00D35B49"/>
    <w:rsid w:val="00D445C9"/>
    <w:rsid w:val="00D5349C"/>
    <w:rsid w:val="00D65EF6"/>
    <w:rsid w:val="00D661E9"/>
    <w:rsid w:val="00D67DD5"/>
    <w:rsid w:val="00D71A4A"/>
    <w:rsid w:val="00D74E6C"/>
    <w:rsid w:val="00D7567B"/>
    <w:rsid w:val="00D76622"/>
    <w:rsid w:val="00D80EF9"/>
    <w:rsid w:val="00D84BF2"/>
    <w:rsid w:val="00D91396"/>
    <w:rsid w:val="00D91AB9"/>
    <w:rsid w:val="00D9459A"/>
    <w:rsid w:val="00DA4600"/>
    <w:rsid w:val="00DB05B8"/>
    <w:rsid w:val="00DC0166"/>
    <w:rsid w:val="00DC7A4D"/>
    <w:rsid w:val="00DD3103"/>
    <w:rsid w:val="00DE40DE"/>
    <w:rsid w:val="00DF1590"/>
    <w:rsid w:val="00DF4424"/>
    <w:rsid w:val="00DF58D5"/>
    <w:rsid w:val="00DF7E83"/>
    <w:rsid w:val="00E05827"/>
    <w:rsid w:val="00E12BD6"/>
    <w:rsid w:val="00E12E5C"/>
    <w:rsid w:val="00E17E17"/>
    <w:rsid w:val="00E21010"/>
    <w:rsid w:val="00E21638"/>
    <w:rsid w:val="00E36235"/>
    <w:rsid w:val="00E36DA1"/>
    <w:rsid w:val="00E44BF7"/>
    <w:rsid w:val="00E6412F"/>
    <w:rsid w:val="00E7283D"/>
    <w:rsid w:val="00E76796"/>
    <w:rsid w:val="00E7679F"/>
    <w:rsid w:val="00E80DCA"/>
    <w:rsid w:val="00E84B6F"/>
    <w:rsid w:val="00E85698"/>
    <w:rsid w:val="00E92CF3"/>
    <w:rsid w:val="00E9746F"/>
    <w:rsid w:val="00EB1961"/>
    <w:rsid w:val="00EC019B"/>
    <w:rsid w:val="00EC7888"/>
    <w:rsid w:val="00ED1449"/>
    <w:rsid w:val="00EF6B65"/>
    <w:rsid w:val="00F01047"/>
    <w:rsid w:val="00F07C7A"/>
    <w:rsid w:val="00F140CE"/>
    <w:rsid w:val="00F15CDA"/>
    <w:rsid w:val="00F22D23"/>
    <w:rsid w:val="00F27326"/>
    <w:rsid w:val="00F273C9"/>
    <w:rsid w:val="00F3537E"/>
    <w:rsid w:val="00F36380"/>
    <w:rsid w:val="00F4657E"/>
    <w:rsid w:val="00F503C8"/>
    <w:rsid w:val="00F60CB4"/>
    <w:rsid w:val="00F62DBD"/>
    <w:rsid w:val="00F83397"/>
    <w:rsid w:val="00F91E4C"/>
    <w:rsid w:val="00F929A9"/>
    <w:rsid w:val="00F972FB"/>
    <w:rsid w:val="00FA109B"/>
    <w:rsid w:val="00FA6655"/>
    <w:rsid w:val="00FB272B"/>
    <w:rsid w:val="00FC7D4A"/>
    <w:rsid w:val="00FD59AF"/>
    <w:rsid w:val="00FE3942"/>
    <w:rsid w:val="00FE4259"/>
    <w:rsid w:val="00FE7BB6"/>
    <w:rsid w:val="00FF0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8050683"/>
  <w15:chartTrackingRefBased/>
  <w15:docId w15:val="{787384BF-86AD-4A79-84D1-AD1B48CF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F7C20"/>
    <w:pPr>
      <w:keepNext/>
      <w:keepLines/>
      <w:spacing w:before="240" w:after="0"/>
      <w:outlineLvl w:val="0"/>
    </w:pPr>
    <w:rPr>
      <w:rFonts w:ascii="Calibri Light" w:eastAsia="Times New Roman" w:hAnsi="Calibri Light" w:cs="Times New Roman"/>
      <w:color w:val="0C402F"/>
      <w:sz w:val="32"/>
      <w:szCs w:val="32"/>
    </w:rPr>
  </w:style>
  <w:style w:type="paragraph" w:styleId="Heading2">
    <w:name w:val="heading 2"/>
    <w:basedOn w:val="Normal"/>
    <w:next w:val="Normal"/>
    <w:link w:val="Heading2Char"/>
    <w:uiPriority w:val="9"/>
    <w:unhideWhenUsed/>
    <w:qFormat/>
    <w:rsid w:val="001D1C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D1C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1D1C28"/>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1D1C2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1D1C28"/>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1D1C28"/>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0F7C20"/>
    <w:pPr>
      <w:keepNext/>
      <w:keepLines/>
      <w:spacing w:before="240" w:after="0" w:line="276" w:lineRule="auto"/>
      <w:outlineLvl w:val="0"/>
    </w:pPr>
    <w:rPr>
      <w:rFonts w:ascii="Calibri Light" w:eastAsia="Times New Roman" w:hAnsi="Calibri Light" w:cs="Times New Roman"/>
      <w:color w:val="0C402F"/>
      <w:sz w:val="32"/>
      <w:szCs w:val="32"/>
    </w:rPr>
  </w:style>
  <w:style w:type="numbering" w:customStyle="1" w:styleId="NoList1">
    <w:name w:val="No List1"/>
    <w:next w:val="NoList"/>
    <w:uiPriority w:val="99"/>
    <w:semiHidden/>
    <w:unhideWhenUsed/>
    <w:rsid w:val="000F7C20"/>
  </w:style>
  <w:style w:type="character" w:customStyle="1" w:styleId="Heading1Char">
    <w:name w:val="Heading 1 Char"/>
    <w:basedOn w:val="DefaultParagraphFont"/>
    <w:link w:val="Heading1"/>
    <w:uiPriority w:val="9"/>
    <w:rsid w:val="000F7C20"/>
    <w:rPr>
      <w:rFonts w:ascii="Calibri Light" w:eastAsia="Times New Roman" w:hAnsi="Calibri Light" w:cs="Times New Roman"/>
      <w:color w:val="0C402F"/>
      <w:sz w:val="32"/>
      <w:szCs w:val="32"/>
    </w:rPr>
  </w:style>
  <w:style w:type="paragraph" w:customStyle="1" w:styleId="PRT">
    <w:name w:val="PRT"/>
    <w:basedOn w:val="Normal"/>
    <w:next w:val="ART"/>
    <w:qFormat/>
    <w:rsid w:val="000F7C20"/>
    <w:pPr>
      <w:keepNext/>
      <w:numPr>
        <w:numId w:val="1"/>
      </w:numPr>
      <w:suppressAutoHyphens/>
      <w:spacing w:before="480" w:after="0" w:line="240" w:lineRule="auto"/>
      <w:jc w:val="both"/>
      <w:outlineLvl w:val="0"/>
    </w:pPr>
    <w:rPr>
      <w:rFonts w:ascii="Times New Roman" w:eastAsia="Times New Roman" w:hAnsi="Times New Roman" w:cs="Times New Roman"/>
      <w:sz w:val="18"/>
      <w:szCs w:val="20"/>
    </w:rPr>
  </w:style>
  <w:style w:type="paragraph" w:customStyle="1" w:styleId="SUT">
    <w:name w:val="SUT"/>
    <w:basedOn w:val="Normal"/>
    <w:next w:val="PR1"/>
    <w:rsid w:val="000F7C20"/>
    <w:pPr>
      <w:numPr>
        <w:ilvl w:val="1"/>
        <w:numId w:val="1"/>
      </w:numPr>
      <w:suppressAutoHyphens/>
      <w:spacing w:before="240" w:after="0" w:line="240" w:lineRule="auto"/>
      <w:jc w:val="both"/>
      <w:outlineLvl w:val="0"/>
    </w:pPr>
    <w:rPr>
      <w:rFonts w:ascii="Times New Roman" w:eastAsia="Times New Roman" w:hAnsi="Times New Roman" w:cs="Times New Roman"/>
      <w:sz w:val="18"/>
      <w:szCs w:val="20"/>
    </w:rPr>
  </w:style>
  <w:style w:type="paragraph" w:customStyle="1" w:styleId="DST">
    <w:name w:val="DST"/>
    <w:basedOn w:val="Normal"/>
    <w:next w:val="PR1"/>
    <w:rsid w:val="000F7C20"/>
    <w:pPr>
      <w:numPr>
        <w:ilvl w:val="2"/>
        <w:numId w:val="1"/>
      </w:numPr>
      <w:suppressAutoHyphens/>
      <w:spacing w:before="240" w:after="0" w:line="240" w:lineRule="auto"/>
      <w:jc w:val="both"/>
      <w:outlineLvl w:val="0"/>
    </w:pPr>
    <w:rPr>
      <w:rFonts w:ascii="Times New Roman" w:eastAsia="Times New Roman" w:hAnsi="Times New Roman" w:cs="Times New Roman"/>
      <w:sz w:val="18"/>
      <w:szCs w:val="20"/>
    </w:rPr>
  </w:style>
  <w:style w:type="paragraph" w:customStyle="1" w:styleId="ART">
    <w:name w:val="ART"/>
    <w:basedOn w:val="Normal"/>
    <w:next w:val="PR1"/>
    <w:qFormat/>
    <w:rsid w:val="000F7C20"/>
    <w:pPr>
      <w:keepNext/>
      <w:numPr>
        <w:ilvl w:val="3"/>
        <w:numId w:val="1"/>
      </w:numPr>
      <w:suppressAutoHyphens/>
      <w:spacing w:before="480" w:after="0" w:line="240" w:lineRule="auto"/>
      <w:jc w:val="both"/>
      <w:outlineLvl w:val="1"/>
    </w:pPr>
    <w:rPr>
      <w:rFonts w:ascii="Times New Roman" w:eastAsia="Times New Roman" w:hAnsi="Times New Roman" w:cs="Times New Roman"/>
      <w:sz w:val="18"/>
      <w:szCs w:val="20"/>
    </w:rPr>
  </w:style>
  <w:style w:type="paragraph" w:customStyle="1" w:styleId="PR1">
    <w:name w:val="PR1"/>
    <w:basedOn w:val="Normal"/>
    <w:link w:val="PR1Char"/>
    <w:qFormat/>
    <w:rsid w:val="000F7C20"/>
    <w:pPr>
      <w:numPr>
        <w:ilvl w:val="4"/>
        <w:numId w:val="1"/>
      </w:numPr>
      <w:tabs>
        <w:tab w:val="clear" w:pos="3546"/>
        <w:tab w:val="left" w:pos="864"/>
      </w:tabs>
      <w:suppressAutoHyphens/>
      <w:spacing w:before="240" w:after="0" w:line="240" w:lineRule="auto"/>
      <w:ind w:left="864"/>
      <w:jc w:val="both"/>
      <w:outlineLvl w:val="2"/>
    </w:pPr>
    <w:rPr>
      <w:rFonts w:ascii="Times New Roman" w:eastAsia="Times New Roman" w:hAnsi="Times New Roman" w:cs="Times New Roman"/>
      <w:sz w:val="18"/>
      <w:szCs w:val="20"/>
    </w:rPr>
  </w:style>
  <w:style w:type="paragraph" w:customStyle="1" w:styleId="PR2">
    <w:name w:val="PR2"/>
    <w:basedOn w:val="Normal"/>
    <w:link w:val="PR2Char"/>
    <w:qFormat/>
    <w:rsid w:val="000F7C20"/>
    <w:pPr>
      <w:numPr>
        <w:ilvl w:val="5"/>
        <w:numId w:val="1"/>
      </w:numPr>
      <w:suppressAutoHyphens/>
      <w:spacing w:after="0" w:line="240" w:lineRule="auto"/>
      <w:jc w:val="both"/>
      <w:outlineLvl w:val="3"/>
    </w:pPr>
    <w:rPr>
      <w:rFonts w:ascii="Times New Roman" w:eastAsia="Times New Roman" w:hAnsi="Times New Roman" w:cs="Times New Roman"/>
      <w:sz w:val="18"/>
      <w:szCs w:val="20"/>
    </w:rPr>
  </w:style>
  <w:style w:type="paragraph" w:customStyle="1" w:styleId="PR3">
    <w:name w:val="PR3"/>
    <w:basedOn w:val="Normal"/>
    <w:link w:val="PR3Char"/>
    <w:qFormat/>
    <w:rsid w:val="000F7C20"/>
    <w:pPr>
      <w:numPr>
        <w:ilvl w:val="6"/>
        <w:numId w:val="1"/>
      </w:numPr>
      <w:suppressAutoHyphens/>
      <w:spacing w:after="0" w:line="240" w:lineRule="auto"/>
      <w:jc w:val="both"/>
      <w:outlineLvl w:val="4"/>
    </w:pPr>
    <w:rPr>
      <w:rFonts w:ascii="Times New Roman" w:eastAsia="Times New Roman" w:hAnsi="Times New Roman" w:cs="Times New Roman"/>
      <w:sz w:val="18"/>
      <w:szCs w:val="20"/>
    </w:rPr>
  </w:style>
  <w:style w:type="paragraph" w:customStyle="1" w:styleId="PR4">
    <w:name w:val="PR4"/>
    <w:basedOn w:val="Normal"/>
    <w:qFormat/>
    <w:rsid w:val="000F7C20"/>
    <w:pPr>
      <w:numPr>
        <w:ilvl w:val="7"/>
        <w:numId w:val="1"/>
      </w:numPr>
      <w:suppressAutoHyphens/>
      <w:spacing w:after="0" w:line="240" w:lineRule="auto"/>
      <w:jc w:val="both"/>
      <w:outlineLvl w:val="5"/>
    </w:pPr>
    <w:rPr>
      <w:rFonts w:ascii="Times New Roman" w:eastAsia="Times New Roman" w:hAnsi="Times New Roman" w:cs="Times New Roman"/>
      <w:sz w:val="18"/>
      <w:szCs w:val="20"/>
    </w:rPr>
  </w:style>
  <w:style w:type="paragraph" w:customStyle="1" w:styleId="PR5">
    <w:name w:val="PR5"/>
    <w:basedOn w:val="Normal"/>
    <w:qFormat/>
    <w:rsid w:val="000F7C20"/>
    <w:pPr>
      <w:numPr>
        <w:ilvl w:val="8"/>
        <w:numId w:val="1"/>
      </w:numPr>
      <w:suppressAutoHyphens/>
      <w:spacing w:after="0" w:line="240" w:lineRule="auto"/>
      <w:jc w:val="both"/>
      <w:outlineLvl w:val="6"/>
    </w:pPr>
    <w:rPr>
      <w:rFonts w:ascii="Times New Roman" w:eastAsia="Times New Roman" w:hAnsi="Times New Roman" w:cs="Times New Roman"/>
      <w:sz w:val="18"/>
      <w:szCs w:val="20"/>
    </w:rPr>
  </w:style>
  <w:style w:type="paragraph" w:customStyle="1" w:styleId="KawArial-Narrow-10-Bold">
    <w:name w:val="Kaw_Arial-Narrow-10-Bold"/>
    <w:basedOn w:val="ListParagraph"/>
    <w:qFormat/>
    <w:rsid w:val="000F7C20"/>
    <w:pPr>
      <w:keepNext/>
      <w:keepLines/>
      <w:numPr>
        <w:ilvl w:val="1"/>
        <w:numId w:val="2"/>
      </w:numPr>
      <w:spacing w:before="480" w:after="0" w:line="276" w:lineRule="auto"/>
    </w:pPr>
    <w:rPr>
      <w:rFonts w:ascii="Arial Narrow" w:hAnsi="Arial Narrow" w:cs="Times New Roman (Body CS)"/>
      <w:b/>
      <w:sz w:val="20"/>
      <w:szCs w:val="20"/>
    </w:rPr>
  </w:style>
  <w:style w:type="paragraph" w:customStyle="1" w:styleId="KawArial-Narrow-9-Bold">
    <w:name w:val="Kaw_Arial-Narrow-9-Bold"/>
    <w:basedOn w:val="ListParagraph"/>
    <w:qFormat/>
    <w:rsid w:val="000F7C20"/>
    <w:pPr>
      <w:keepNext/>
      <w:keepLines/>
      <w:numPr>
        <w:ilvl w:val="2"/>
        <w:numId w:val="2"/>
      </w:numPr>
      <w:spacing w:before="240" w:after="60" w:line="276" w:lineRule="auto"/>
    </w:pPr>
    <w:rPr>
      <w:rFonts w:ascii="Arial Narrow" w:hAnsi="Arial Narrow" w:cs="Times New Roman (Body CS)"/>
      <w:b/>
      <w:sz w:val="18"/>
      <w:szCs w:val="20"/>
    </w:rPr>
  </w:style>
  <w:style w:type="paragraph" w:customStyle="1" w:styleId="KawArial-Narrow-9-Reg">
    <w:name w:val="Kaw_Arial-Narrow-9-Reg"/>
    <w:basedOn w:val="ListParagraph"/>
    <w:link w:val="KawArial-Narrow-9-RegChar"/>
    <w:qFormat/>
    <w:rsid w:val="000F7C20"/>
    <w:pPr>
      <w:numPr>
        <w:ilvl w:val="3"/>
        <w:numId w:val="2"/>
      </w:numPr>
      <w:spacing w:after="0" w:line="276" w:lineRule="auto"/>
    </w:pPr>
    <w:rPr>
      <w:rFonts w:ascii="Arial Narrow" w:hAnsi="Arial Narrow"/>
      <w:sz w:val="18"/>
      <w:szCs w:val="20"/>
    </w:rPr>
  </w:style>
  <w:style w:type="paragraph" w:customStyle="1" w:styleId="1KawArial-Narrow-9-Reg">
    <w:name w:val="1. Kaw_Arial-Narrow-9-Reg"/>
    <w:basedOn w:val="ListParagraph"/>
    <w:qFormat/>
    <w:rsid w:val="000F7C20"/>
    <w:pPr>
      <w:numPr>
        <w:ilvl w:val="4"/>
        <w:numId w:val="2"/>
      </w:numPr>
      <w:spacing w:after="0" w:line="276" w:lineRule="auto"/>
    </w:pPr>
    <w:rPr>
      <w:rFonts w:ascii="Arial Narrow" w:hAnsi="Arial Narrow"/>
      <w:sz w:val="18"/>
      <w:szCs w:val="20"/>
    </w:rPr>
  </w:style>
  <w:style w:type="character" w:customStyle="1" w:styleId="KawArial-Narrow-9-RegChar">
    <w:name w:val="Kaw_Arial-Narrow-9-Reg Char"/>
    <w:basedOn w:val="DefaultParagraphFont"/>
    <w:link w:val="KawArial-Narrow-9-Reg"/>
    <w:rsid w:val="000F7C20"/>
    <w:rPr>
      <w:rFonts w:ascii="Arial Narrow" w:hAnsi="Arial Narrow"/>
      <w:sz w:val="18"/>
      <w:szCs w:val="20"/>
    </w:rPr>
  </w:style>
  <w:style w:type="paragraph" w:customStyle="1" w:styleId="aKawArial-Narrow-9-Reg">
    <w:name w:val="a. Kaw_Arial-Narrow-9-Reg"/>
    <w:basedOn w:val="ListParagraph"/>
    <w:link w:val="aKawArial-Narrow-9-RegChar"/>
    <w:qFormat/>
    <w:rsid w:val="000F7C20"/>
    <w:pPr>
      <w:numPr>
        <w:ilvl w:val="5"/>
        <w:numId w:val="2"/>
      </w:numPr>
      <w:spacing w:after="0" w:line="276" w:lineRule="auto"/>
    </w:pPr>
    <w:rPr>
      <w:rFonts w:ascii="Arial Narrow" w:hAnsi="Arial Narrow"/>
      <w:sz w:val="18"/>
      <w:szCs w:val="20"/>
    </w:rPr>
  </w:style>
  <w:style w:type="paragraph" w:customStyle="1" w:styleId="KawTNR-Italic-8-Reg">
    <w:name w:val="Kaw_TNR-Italic-8-Reg"/>
    <w:basedOn w:val="ListParagraph"/>
    <w:qFormat/>
    <w:rsid w:val="000F7C20"/>
    <w:pPr>
      <w:numPr>
        <w:ilvl w:val="6"/>
        <w:numId w:val="2"/>
      </w:numPr>
      <w:spacing w:before="200" w:after="100" w:line="276" w:lineRule="auto"/>
    </w:pPr>
    <w:rPr>
      <w:rFonts w:ascii="Times New Roman" w:hAnsi="Times New Roman"/>
      <w:i/>
      <w:color w:val="FF0000"/>
      <w:sz w:val="16"/>
      <w:szCs w:val="20"/>
    </w:rPr>
  </w:style>
  <w:style w:type="paragraph" w:customStyle="1" w:styleId="Section-KawArial-Narrow-10-Bold">
    <w:name w:val="Section-Kaw_Arial-Narrow-10-Bold"/>
    <w:basedOn w:val="KawArial-Narrow-10-Bold"/>
    <w:qFormat/>
    <w:rsid w:val="000F7C20"/>
    <w:pPr>
      <w:numPr>
        <w:ilvl w:val="0"/>
        <w:numId w:val="0"/>
      </w:numPr>
      <w:spacing w:before="240" w:after="60"/>
    </w:pPr>
  </w:style>
  <w:style w:type="character" w:customStyle="1" w:styleId="aKawArial-Narrow-9-RegChar">
    <w:name w:val="a. Kaw_Arial-Narrow-9-Reg Char"/>
    <w:basedOn w:val="DefaultParagraphFont"/>
    <w:link w:val="aKawArial-Narrow-9-Reg"/>
    <w:rsid w:val="000F7C20"/>
    <w:rPr>
      <w:rFonts w:ascii="Arial Narrow" w:hAnsi="Arial Narrow"/>
      <w:sz w:val="18"/>
      <w:szCs w:val="20"/>
    </w:rPr>
  </w:style>
  <w:style w:type="paragraph" w:customStyle="1" w:styleId="ListParagraph1">
    <w:name w:val="List Paragraph1"/>
    <w:basedOn w:val="Normal"/>
    <w:next w:val="ListParagraph"/>
    <w:uiPriority w:val="34"/>
    <w:qFormat/>
    <w:rsid w:val="000F7C20"/>
    <w:pPr>
      <w:spacing w:after="0" w:line="276" w:lineRule="auto"/>
      <w:ind w:left="720"/>
      <w:contextualSpacing/>
    </w:pPr>
    <w:rPr>
      <w:rFonts w:ascii="Arial Narrow" w:hAnsi="Arial Narrow"/>
      <w:sz w:val="18"/>
    </w:rPr>
  </w:style>
  <w:style w:type="paragraph" w:customStyle="1" w:styleId="Header1">
    <w:name w:val="Header1"/>
    <w:basedOn w:val="Normal"/>
    <w:next w:val="Header"/>
    <w:link w:val="HeaderChar"/>
    <w:uiPriority w:val="99"/>
    <w:unhideWhenUsed/>
    <w:rsid w:val="000F7C20"/>
    <w:pPr>
      <w:tabs>
        <w:tab w:val="center" w:pos="4680"/>
        <w:tab w:val="right" w:pos="9360"/>
      </w:tabs>
      <w:spacing w:after="0" w:line="240" w:lineRule="auto"/>
    </w:pPr>
    <w:rPr>
      <w:rFonts w:ascii="Arial Narrow" w:hAnsi="Arial Narrow"/>
      <w:sz w:val="18"/>
    </w:rPr>
  </w:style>
  <w:style w:type="character" w:customStyle="1" w:styleId="HeaderChar">
    <w:name w:val="Header Char"/>
    <w:basedOn w:val="DefaultParagraphFont"/>
    <w:link w:val="Header1"/>
    <w:uiPriority w:val="99"/>
    <w:rsid w:val="000F7C20"/>
    <w:rPr>
      <w:rFonts w:ascii="Arial Narrow" w:hAnsi="Arial Narrow"/>
      <w:sz w:val="18"/>
    </w:rPr>
  </w:style>
  <w:style w:type="paragraph" w:customStyle="1" w:styleId="Footer1">
    <w:name w:val="Footer1"/>
    <w:basedOn w:val="Normal"/>
    <w:next w:val="Footer"/>
    <w:link w:val="FooterChar"/>
    <w:uiPriority w:val="99"/>
    <w:unhideWhenUsed/>
    <w:rsid w:val="000F7C20"/>
    <w:pPr>
      <w:tabs>
        <w:tab w:val="center" w:pos="4680"/>
        <w:tab w:val="right" w:pos="9360"/>
      </w:tabs>
      <w:spacing w:after="0" w:line="240" w:lineRule="auto"/>
    </w:pPr>
    <w:rPr>
      <w:rFonts w:ascii="Arial Narrow" w:hAnsi="Arial Narrow"/>
      <w:sz w:val="18"/>
    </w:rPr>
  </w:style>
  <w:style w:type="character" w:customStyle="1" w:styleId="FooterChar">
    <w:name w:val="Footer Char"/>
    <w:basedOn w:val="DefaultParagraphFont"/>
    <w:link w:val="Footer1"/>
    <w:uiPriority w:val="99"/>
    <w:rsid w:val="000F7C20"/>
    <w:rPr>
      <w:rFonts w:ascii="Arial Narrow" w:hAnsi="Arial Narrow"/>
      <w:sz w:val="18"/>
    </w:rPr>
  </w:style>
  <w:style w:type="paragraph" w:customStyle="1" w:styleId="BalloonText1">
    <w:name w:val="Balloon Text1"/>
    <w:basedOn w:val="Normal"/>
    <w:next w:val="BalloonText"/>
    <w:link w:val="BalloonTextChar"/>
    <w:uiPriority w:val="99"/>
    <w:semiHidden/>
    <w:unhideWhenUsed/>
    <w:rsid w:val="000F7C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0F7C20"/>
    <w:rPr>
      <w:rFonts w:ascii="Segoe UI" w:hAnsi="Segoe UI" w:cs="Segoe UI"/>
      <w:sz w:val="18"/>
      <w:szCs w:val="18"/>
    </w:rPr>
  </w:style>
  <w:style w:type="character" w:styleId="PageNumber">
    <w:name w:val="page number"/>
    <w:basedOn w:val="DefaultParagraphFont"/>
    <w:uiPriority w:val="99"/>
    <w:semiHidden/>
    <w:unhideWhenUsed/>
    <w:rsid w:val="000F7C20"/>
  </w:style>
  <w:style w:type="character" w:customStyle="1" w:styleId="Hyperlink1">
    <w:name w:val="Hyperlink1"/>
    <w:basedOn w:val="DefaultParagraphFont"/>
    <w:uiPriority w:val="99"/>
    <w:unhideWhenUsed/>
    <w:rsid w:val="000F7C20"/>
    <w:rPr>
      <w:rFonts w:ascii="Arial Narrow" w:hAnsi="Arial Narrow"/>
      <w:b w:val="0"/>
      <w:i w:val="0"/>
      <w:color w:val="115740"/>
      <w:sz w:val="18"/>
      <w:u w:val="single"/>
    </w:rPr>
  </w:style>
  <w:style w:type="character" w:styleId="UnresolvedMention">
    <w:name w:val="Unresolved Mention"/>
    <w:basedOn w:val="DefaultParagraphFont"/>
    <w:uiPriority w:val="99"/>
    <w:semiHidden/>
    <w:unhideWhenUsed/>
    <w:rsid w:val="000F7C20"/>
    <w:rPr>
      <w:color w:val="605E5C"/>
      <w:shd w:val="clear" w:color="auto" w:fill="E1DFDD"/>
    </w:rPr>
  </w:style>
  <w:style w:type="paragraph" w:customStyle="1" w:styleId="Directionstext">
    <w:name w:val="Directions text"/>
    <w:basedOn w:val="Normal"/>
    <w:qFormat/>
    <w:rsid w:val="000F7C20"/>
    <w:pPr>
      <w:pBdr>
        <w:top w:val="single" w:sz="4" w:space="3" w:color="90A597"/>
        <w:left w:val="single" w:sz="4" w:space="6" w:color="90A597"/>
        <w:bottom w:val="single" w:sz="4" w:space="3" w:color="90A597"/>
        <w:right w:val="single" w:sz="4" w:space="6" w:color="90A597"/>
      </w:pBdr>
      <w:spacing w:before="160" w:line="276" w:lineRule="auto"/>
    </w:pPr>
    <w:rPr>
      <w:rFonts w:ascii="Arial Narrow" w:hAnsi="Arial Narrow" w:cs="Times New Roman (Body CS)"/>
      <w:bCs/>
      <w:i/>
      <w:iCs/>
      <w:color w:val="115740"/>
      <w:sz w:val="18"/>
      <w:szCs w:val="20"/>
    </w:rPr>
  </w:style>
  <w:style w:type="paragraph" w:customStyle="1" w:styleId="TOCHeading1">
    <w:name w:val="TOC Heading1"/>
    <w:basedOn w:val="Heading1"/>
    <w:next w:val="Normal"/>
    <w:uiPriority w:val="39"/>
    <w:unhideWhenUsed/>
    <w:qFormat/>
    <w:rsid w:val="000F7C20"/>
  </w:style>
  <w:style w:type="character" w:styleId="PlaceholderText">
    <w:name w:val="Placeholder Text"/>
    <w:basedOn w:val="DefaultParagraphFont"/>
    <w:uiPriority w:val="99"/>
    <w:semiHidden/>
    <w:rsid w:val="000F7C20"/>
    <w:rPr>
      <w:color w:val="808080"/>
    </w:rPr>
  </w:style>
  <w:style w:type="paragraph" w:customStyle="1" w:styleId="NoSpacing1">
    <w:name w:val="No Spacing1"/>
    <w:next w:val="NoSpacing"/>
    <w:uiPriority w:val="1"/>
    <w:qFormat/>
    <w:rsid w:val="000F7C20"/>
    <w:pPr>
      <w:spacing w:after="0" w:line="240" w:lineRule="auto"/>
    </w:pPr>
    <w:rPr>
      <w:rFonts w:eastAsia="Times New Roman"/>
    </w:rPr>
  </w:style>
  <w:style w:type="character" w:customStyle="1" w:styleId="SI">
    <w:name w:val="SI"/>
    <w:rsid w:val="000F7C20"/>
    <w:rPr>
      <w:color w:val="008080"/>
    </w:rPr>
  </w:style>
  <w:style w:type="character" w:customStyle="1" w:styleId="IP">
    <w:name w:val="IP"/>
    <w:rsid w:val="000F7C20"/>
    <w:rPr>
      <w:color w:val="FF0000"/>
    </w:rPr>
  </w:style>
  <w:style w:type="character" w:customStyle="1" w:styleId="PR2Char">
    <w:name w:val="PR2 Char"/>
    <w:link w:val="PR2"/>
    <w:locked/>
    <w:rsid w:val="000F7C20"/>
    <w:rPr>
      <w:rFonts w:ascii="Times New Roman" w:eastAsia="Times New Roman" w:hAnsi="Times New Roman" w:cs="Times New Roman"/>
      <w:sz w:val="18"/>
      <w:szCs w:val="20"/>
    </w:rPr>
  </w:style>
  <w:style w:type="paragraph" w:customStyle="1" w:styleId="TB3">
    <w:name w:val="TB3"/>
    <w:basedOn w:val="Normal"/>
    <w:next w:val="PR3"/>
    <w:rsid w:val="000F7C20"/>
    <w:pPr>
      <w:suppressAutoHyphens/>
      <w:spacing w:before="240" w:after="0" w:line="240" w:lineRule="auto"/>
      <w:ind w:left="1440"/>
      <w:jc w:val="both"/>
    </w:pPr>
    <w:rPr>
      <w:rFonts w:ascii="Times New Roman" w:eastAsia="Times New Roman" w:hAnsi="Times New Roman" w:cs="Times New Roman"/>
      <w:szCs w:val="20"/>
    </w:rPr>
  </w:style>
  <w:style w:type="paragraph" w:customStyle="1" w:styleId="EOS">
    <w:name w:val="EOS"/>
    <w:basedOn w:val="Normal"/>
    <w:rsid w:val="000F7C20"/>
    <w:pPr>
      <w:suppressAutoHyphens/>
      <w:spacing w:before="480" w:after="0" w:line="240" w:lineRule="auto"/>
      <w:jc w:val="both"/>
    </w:pPr>
    <w:rPr>
      <w:rFonts w:ascii="Times New Roman" w:eastAsia="Times New Roman" w:hAnsi="Times New Roman" w:cs="Times New Roman"/>
      <w:szCs w:val="20"/>
    </w:rPr>
  </w:style>
  <w:style w:type="paragraph" w:customStyle="1" w:styleId="CMT">
    <w:name w:val="CMT"/>
    <w:basedOn w:val="Normal"/>
    <w:link w:val="CMTChar"/>
    <w:rsid w:val="000F7C20"/>
    <w:pPr>
      <w:suppressAutoHyphens/>
      <w:spacing w:before="240" w:after="0" w:line="240" w:lineRule="auto"/>
      <w:jc w:val="both"/>
    </w:pPr>
    <w:rPr>
      <w:rFonts w:ascii="Times New Roman" w:eastAsia="Times New Roman" w:hAnsi="Times New Roman" w:cs="Times New Roman"/>
      <w:vanish/>
      <w:color w:val="0000FF"/>
      <w:szCs w:val="20"/>
    </w:rPr>
  </w:style>
  <w:style w:type="character" w:customStyle="1" w:styleId="CMTChar">
    <w:name w:val="CMT Char"/>
    <w:link w:val="CMT"/>
    <w:rsid w:val="000F7C20"/>
    <w:rPr>
      <w:rFonts w:ascii="Times New Roman" w:eastAsia="Times New Roman" w:hAnsi="Times New Roman" w:cs="Times New Roman"/>
      <w:vanish/>
      <w:color w:val="0000FF"/>
      <w:szCs w:val="20"/>
    </w:rPr>
  </w:style>
  <w:style w:type="character" w:customStyle="1" w:styleId="SAhyperlink">
    <w:name w:val="SAhyperlink"/>
    <w:uiPriority w:val="1"/>
    <w:rsid w:val="000F7C20"/>
    <w:rPr>
      <w:color w:val="E36C0A"/>
      <w:u w:val="single"/>
    </w:rPr>
  </w:style>
  <w:style w:type="character" w:customStyle="1" w:styleId="PR3Char">
    <w:name w:val="PR3 Char"/>
    <w:link w:val="PR3"/>
    <w:rsid w:val="000F7C20"/>
    <w:rPr>
      <w:rFonts w:ascii="Times New Roman" w:eastAsia="Times New Roman" w:hAnsi="Times New Roman" w:cs="Times New Roman"/>
      <w:sz w:val="18"/>
      <w:szCs w:val="20"/>
    </w:rPr>
  </w:style>
  <w:style w:type="character" w:customStyle="1" w:styleId="PR1Char">
    <w:name w:val="PR1 Char"/>
    <w:link w:val="PR1"/>
    <w:rsid w:val="000F7C20"/>
    <w:rPr>
      <w:rFonts w:ascii="Times New Roman" w:eastAsia="Times New Roman" w:hAnsi="Times New Roman" w:cs="Times New Roman"/>
      <w:sz w:val="18"/>
      <w:szCs w:val="20"/>
    </w:rPr>
  </w:style>
  <w:style w:type="character" w:customStyle="1" w:styleId="Heading1Char1">
    <w:name w:val="Heading 1 Char1"/>
    <w:basedOn w:val="DefaultParagraphFont"/>
    <w:uiPriority w:val="9"/>
    <w:rsid w:val="000F7C20"/>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F7C20"/>
    <w:pPr>
      <w:ind w:left="720"/>
      <w:contextualSpacing/>
    </w:pPr>
  </w:style>
  <w:style w:type="paragraph" w:styleId="Header">
    <w:name w:val="header"/>
    <w:basedOn w:val="Normal"/>
    <w:link w:val="HeaderChar1"/>
    <w:uiPriority w:val="99"/>
    <w:unhideWhenUsed/>
    <w:rsid w:val="000F7C20"/>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0F7C20"/>
  </w:style>
  <w:style w:type="paragraph" w:styleId="Footer">
    <w:name w:val="footer"/>
    <w:basedOn w:val="Normal"/>
    <w:link w:val="FooterChar1"/>
    <w:uiPriority w:val="99"/>
    <w:unhideWhenUsed/>
    <w:rsid w:val="000F7C2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0F7C20"/>
  </w:style>
  <w:style w:type="paragraph" w:styleId="BalloonText">
    <w:name w:val="Balloon Text"/>
    <w:basedOn w:val="Normal"/>
    <w:link w:val="BalloonTextChar1"/>
    <w:uiPriority w:val="99"/>
    <w:semiHidden/>
    <w:unhideWhenUsed/>
    <w:rsid w:val="000F7C20"/>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0F7C20"/>
    <w:rPr>
      <w:rFonts w:ascii="Segoe UI" w:hAnsi="Segoe UI" w:cs="Segoe UI"/>
      <w:sz w:val="18"/>
      <w:szCs w:val="18"/>
    </w:rPr>
  </w:style>
  <w:style w:type="character" w:styleId="Hyperlink">
    <w:name w:val="Hyperlink"/>
    <w:basedOn w:val="DefaultParagraphFont"/>
    <w:uiPriority w:val="99"/>
    <w:semiHidden/>
    <w:unhideWhenUsed/>
    <w:rsid w:val="000F7C20"/>
    <w:rPr>
      <w:color w:val="0563C1" w:themeColor="hyperlink"/>
      <w:u w:val="single"/>
    </w:rPr>
  </w:style>
  <w:style w:type="paragraph" w:styleId="NoSpacing">
    <w:name w:val="No Spacing"/>
    <w:uiPriority w:val="1"/>
    <w:qFormat/>
    <w:rsid w:val="000F7C20"/>
    <w:pPr>
      <w:spacing w:after="0" w:line="240" w:lineRule="auto"/>
    </w:pPr>
  </w:style>
  <w:style w:type="character" w:styleId="FootnoteReference">
    <w:name w:val="footnote reference"/>
    <w:basedOn w:val="DefaultParagraphFont"/>
    <w:uiPriority w:val="99"/>
    <w:rsid w:val="00BC0C88"/>
    <w:rPr>
      <w:rFonts w:cs="Times New Roman"/>
      <w:vertAlign w:val="superscript"/>
    </w:rPr>
  </w:style>
  <w:style w:type="character" w:customStyle="1" w:styleId="Heading2Char">
    <w:name w:val="Heading 2 Char"/>
    <w:basedOn w:val="DefaultParagraphFont"/>
    <w:link w:val="Heading2"/>
    <w:uiPriority w:val="9"/>
    <w:rsid w:val="001D1C2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D1C28"/>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1D1C2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1D1C28"/>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1D1C28"/>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1D1C28"/>
    <w:rPr>
      <w:rFonts w:asciiTheme="majorHAnsi" w:eastAsiaTheme="majorEastAsia" w:hAnsiTheme="majorHAnsi" w:cstheme="majorBidi"/>
      <w:i/>
      <w:iCs/>
      <w:color w:val="1F3763" w:themeColor="accent1" w:themeShade="7F"/>
    </w:rPr>
  </w:style>
  <w:style w:type="paragraph" w:styleId="BodyText2">
    <w:name w:val="Body Text 2"/>
    <w:basedOn w:val="Normal"/>
    <w:link w:val="BodyText2Char"/>
    <w:uiPriority w:val="99"/>
    <w:rsid w:val="00AE6C61"/>
    <w:pPr>
      <w:widowControl w:val="0"/>
      <w:tabs>
        <w:tab w:val="left" w:pos="-134"/>
        <w:tab w:val="left" w:pos="0"/>
        <w:tab w:val="left" w:pos="302"/>
        <w:tab w:val="left" w:pos="907"/>
        <w:tab w:val="left" w:pos="1512"/>
        <w:tab w:val="left" w:pos="2116"/>
        <w:tab w:val="left" w:pos="2721"/>
        <w:tab w:val="left" w:pos="3326"/>
        <w:tab w:val="left" w:pos="3931"/>
        <w:tab w:val="left" w:pos="4536"/>
        <w:tab w:val="left" w:pos="5140"/>
        <w:tab w:val="left" w:pos="5745"/>
        <w:tab w:val="left" w:pos="6350"/>
        <w:tab w:val="left" w:pos="6955"/>
        <w:tab w:val="left" w:pos="7560"/>
        <w:tab w:val="left" w:pos="8164"/>
        <w:tab w:val="left" w:pos="8769"/>
      </w:tabs>
      <w:suppressAutoHyphens/>
      <w:autoSpaceDE w:val="0"/>
      <w:autoSpaceDN w:val="0"/>
      <w:adjustRightInd w:val="0"/>
      <w:spacing w:after="0" w:line="240" w:lineRule="atLeast"/>
      <w:ind w:left="1512" w:hanging="1512"/>
    </w:pPr>
    <w:rPr>
      <w:rFonts w:ascii="Helvetica-Narrow" w:eastAsia="Times New Roman" w:hAnsi="Helvetica-Narrow" w:cs="Helvetica-Narrow"/>
      <w:sz w:val="18"/>
      <w:szCs w:val="18"/>
    </w:rPr>
  </w:style>
  <w:style w:type="character" w:customStyle="1" w:styleId="BodyText2Char">
    <w:name w:val="Body Text 2 Char"/>
    <w:basedOn w:val="DefaultParagraphFont"/>
    <w:link w:val="BodyText2"/>
    <w:uiPriority w:val="99"/>
    <w:rsid w:val="00AE6C61"/>
    <w:rPr>
      <w:rFonts w:ascii="Helvetica-Narrow" w:eastAsia="Times New Roman" w:hAnsi="Helvetica-Narrow" w:cs="Helvetica-Narro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56698">
      <w:bodyDiv w:val="1"/>
      <w:marLeft w:val="0"/>
      <w:marRight w:val="0"/>
      <w:marTop w:val="0"/>
      <w:marBottom w:val="0"/>
      <w:divBdr>
        <w:top w:val="none" w:sz="0" w:space="0" w:color="auto"/>
        <w:left w:val="none" w:sz="0" w:space="0" w:color="auto"/>
        <w:bottom w:val="none" w:sz="0" w:space="0" w:color="auto"/>
        <w:right w:val="none" w:sz="0" w:space="0" w:color="auto"/>
      </w:divBdr>
    </w:div>
    <w:div w:id="148709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obe.com"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CD64854A8EE48B886E7CEE9BE8DC551"/>
        <w:category>
          <w:name w:val="General"/>
          <w:gallery w:val="placeholder"/>
        </w:category>
        <w:types>
          <w:type w:val="bbPlcHdr"/>
        </w:types>
        <w:behaviors>
          <w:behavior w:val="content"/>
        </w:behaviors>
        <w:guid w:val="{5659EB9A-1B31-4CC0-9A74-51F801AAE5E5}"/>
      </w:docPartPr>
      <w:docPartBody>
        <w:p w:rsidR="00DF33D6" w:rsidRDefault="00554704" w:rsidP="00554704">
          <w:pPr>
            <w:pStyle w:val="BCD64854A8EE48B886E7CEE9BE8DC551"/>
          </w:pPr>
          <w:r w:rsidRPr="00645F2D">
            <w:rPr>
              <w:rStyle w:val="PlaceholderText"/>
            </w:rPr>
            <w:t>[Abstract]</w:t>
          </w:r>
        </w:p>
      </w:docPartBody>
    </w:docPart>
    <w:docPart>
      <w:docPartPr>
        <w:name w:val="2680A464F17B48969B927683DCB5F78B"/>
        <w:category>
          <w:name w:val="General"/>
          <w:gallery w:val="placeholder"/>
        </w:category>
        <w:types>
          <w:type w:val="bbPlcHdr"/>
        </w:types>
        <w:behaviors>
          <w:behavior w:val="content"/>
        </w:behaviors>
        <w:guid w:val="{6AADC9C2-B87A-4BA4-A8A1-138B3255EC9E}"/>
      </w:docPartPr>
      <w:docPartBody>
        <w:p w:rsidR="00DF33D6" w:rsidRDefault="00554704" w:rsidP="00554704">
          <w:pPr>
            <w:pStyle w:val="2680A464F17B48969B927683DCB5F78B"/>
          </w:pPr>
          <w:r w:rsidRPr="00645F2D">
            <w:rPr>
              <w:rStyle w:val="PlaceholderText"/>
            </w:rPr>
            <w:t>[Category]</w:t>
          </w:r>
        </w:p>
      </w:docPartBody>
    </w:docPart>
    <w:docPart>
      <w:docPartPr>
        <w:name w:val="3A021D4A07B243A4B6E525479E1DE175"/>
        <w:category>
          <w:name w:val="General"/>
          <w:gallery w:val="placeholder"/>
        </w:category>
        <w:types>
          <w:type w:val="bbPlcHdr"/>
        </w:types>
        <w:behaviors>
          <w:behavior w:val="content"/>
        </w:behaviors>
        <w:guid w:val="{F0FF5EF5-46B6-4CAA-9BD3-1719CB12956B}"/>
      </w:docPartPr>
      <w:docPartBody>
        <w:p w:rsidR="00DF33D6" w:rsidRDefault="00554704" w:rsidP="00554704">
          <w:pPr>
            <w:pStyle w:val="3A021D4A07B243A4B6E525479E1DE175"/>
          </w:pPr>
          <w:r w:rsidRPr="00645F2D">
            <w:rPr>
              <w:rStyle w:val="PlaceholderText"/>
            </w:rPr>
            <w:t>[Subject]</w:t>
          </w:r>
        </w:p>
      </w:docPartBody>
    </w:docPart>
    <w:docPart>
      <w:docPartPr>
        <w:name w:val="CBC6C1B6C9EF41198DC30C25B40347A6"/>
        <w:category>
          <w:name w:val="General"/>
          <w:gallery w:val="placeholder"/>
        </w:category>
        <w:types>
          <w:type w:val="bbPlcHdr"/>
        </w:types>
        <w:behaviors>
          <w:behavior w:val="content"/>
        </w:behaviors>
        <w:guid w:val="{98012058-6B52-43CF-8CA9-E9C830080B87}"/>
      </w:docPartPr>
      <w:docPartBody>
        <w:p w:rsidR="00DF33D6" w:rsidRDefault="00554704" w:rsidP="00554704">
          <w:pPr>
            <w:pStyle w:val="CBC6C1B6C9EF41198DC30C25B40347A6"/>
          </w:pPr>
          <w:r w:rsidRPr="00645F2D">
            <w:rPr>
              <w:rStyle w:val="PlaceholderText"/>
            </w:rPr>
            <w:t>[Category]</w:t>
          </w:r>
        </w:p>
      </w:docPartBody>
    </w:docPart>
    <w:docPart>
      <w:docPartPr>
        <w:name w:val="0A9A3F8CB97840438CA4A5F1E9B999CA"/>
        <w:category>
          <w:name w:val="General"/>
          <w:gallery w:val="placeholder"/>
        </w:category>
        <w:types>
          <w:type w:val="bbPlcHdr"/>
        </w:types>
        <w:behaviors>
          <w:behavior w:val="content"/>
        </w:behaviors>
        <w:guid w:val="{5CB8ABEF-D4BF-4E55-8223-2E4DD505040A}"/>
      </w:docPartPr>
      <w:docPartBody>
        <w:p w:rsidR="00AA03D4" w:rsidRDefault="00481C39" w:rsidP="00481C39">
          <w:pPr>
            <w:pStyle w:val="0A9A3F8CB97840438CA4A5F1E9B999CA"/>
          </w:pPr>
          <w:r w:rsidRPr="00645F2D">
            <w:rPr>
              <w:rStyle w:val="PlaceholderText"/>
            </w:rPr>
            <w:t>[Abstract]</w:t>
          </w:r>
        </w:p>
      </w:docPartBody>
    </w:docPart>
    <w:docPart>
      <w:docPartPr>
        <w:name w:val="4F5E69316DBD4AD9B5A153B272666445"/>
        <w:category>
          <w:name w:val="General"/>
          <w:gallery w:val="placeholder"/>
        </w:category>
        <w:types>
          <w:type w:val="bbPlcHdr"/>
        </w:types>
        <w:behaviors>
          <w:behavior w:val="content"/>
        </w:behaviors>
        <w:guid w:val="{E3730125-1D40-46B7-A0BC-6BDA30394F93}"/>
      </w:docPartPr>
      <w:docPartBody>
        <w:p w:rsidR="00AA03D4" w:rsidRDefault="00481C39" w:rsidP="00481C39">
          <w:pPr>
            <w:pStyle w:val="4F5E69316DBD4AD9B5A153B272666445"/>
          </w:pPr>
          <w:r w:rsidRPr="00645F2D">
            <w:rPr>
              <w:rStyle w:val="PlaceholderText"/>
            </w:rPr>
            <w:t>[Category]</w:t>
          </w:r>
        </w:p>
      </w:docPartBody>
    </w:docPart>
    <w:docPart>
      <w:docPartPr>
        <w:name w:val="1D2BC9CAE77445F3A9BF9624C0303AC5"/>
        <w:category>
          <w:name w:val="General"/>
          <w:gallery w:val="placeholder"/>
        </w:category>
        <w:types>
          <w:type w:val="bbPlcHdr"/>
        </w:types>
        <w:behaviors>
          <w:behavior w:val="content"/>
        </w:behaviors>
        <w:guid w:val="{D194371D-CF10-4CE1-8708-5E6B140CB7EE}"/>
      </w:docPartPr>
      <w:docPartBody>
        <w:p w:rsidR="00AA03D4" w:rsidRDefault="00481C39" w:rsidP="00481C39">
          <w:pPr>
            <w:pStyle w:val="1D2BC9CAE77445F3A9BF9624C0303AC5"/>
          </w:pPr>
          <w:r w:rsidRPr="00645F2D">
            <w:rPr>
              <w:rStyle w:val="PlaceholderText"/>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charset w:val="00"/>
    <w:family w:val="roman"/>
    <w:pitch w:val="variable"/>
    <w:sig w:usb0="00002A87" w:usb1="80000000" w:usb2="00000008" w:usb3="00000000" w:csb0="000001FF" w:csb1="00000000"/>
  </w:font>
  <w:font w:name="Segoe UI">
    <w:panose1 w:val="020B0502040204020203"/>
    <w:charset w:val="00"/>
    <w:family w:val="swiss"/>
    <w:pitch w:val="variable"/>
    <w:sig w:usb0="E4002EFF" w:usb1="C000E47F" w:usb2="00000009" w:usb3="00000000" w:csb0="000001F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704"/>
    <w:rsid w:val="002D671F"/>
    <w:rsid w:val="00481C39"/>
    <w:rsid w:val="004F7A1E"/>
    <w:rsid w:val="00554704"/>
    <w:rsid w:val="008662A8"/>
    <w:rsid w:val="00933B3C"/>
    <w:rsid w:val="00AA03D4"/>
    <w:rsid w:val="00AC4671"/>
    <w:rsid w:val="00B31790"/>
    <w:rsid w:val="00D1585D"/>
    <w:rsid w:val="00DF33D6"/>
    <w:rsid w:val="00E53CCF"/>
    <w:rsid w:val="00F05D72"/>
    <w:rsid w:val="00FB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C39"/>
    <w:rPr>
      <w:color w:val="808080"/>
    </w:rPr>
  </w:style>
  <w:style w:type="paragraph" w:customStyle="1" w:styleId="BCD64854A8EE48B886E7CEE9BE8DC551">
    <w:name w:val="BCD64854A8EE48B886E7CEE9BE8DC551"/>
    <w:rsid w:val="00554704"/>
  </w:style>
  <w:style w:type="paragraph" w:customStyle="1" w:styleId="2C76DE4124414937B95FB4848D157B5F">
    <w:name w:val="2C76DE4124414937B95FB4848D157B5F"/>
    <w:rsid w:val="00554704"/>
  </w:style>
  <w:style w:type="paragraph" w:customStyle="1" w:styleId="2680A464F17B48969B927683DCB5F78B">
    <w:name w:val="2680A464F17B48969B927683DCB5F78B"/>
    <w:rsid w:val="00554704"/>
  </w:style>
  <w:style w:type="paragraph" w:customStyle="1" w:styleId="3A021D4A07B243A4B6E525479E1DE175">
    <w:name w:val="3A021D4A07B243A4B6E525479E1DE175"/>
    <w:rsid w:val="00554704"/>
  </w:style>
  <w:style w:type="paragraph" w:customStyle="1" w:styleId="CBC6C1B6C9EF41198DC30C25B40347A6">
    <w:name w:val="CBC6C1B6C9EF41198DC30C25B40347A6"/>
    <w:rsid w:val="00554704"/>
  </w:style>
  <w:style w:type="paragraph" w:customStyle="1" w:styleId="0A9A3F8CB97840438CA4A5F1E9B999CA">
    <w:name w:val="0A9A3F8CB97840438CA4A5F1E9B999CA"/>
    <w:rsid w:val="00481C39"/>
  </w:style>
  <w:style w:type="paragraph" w:customStyle="1" w:styleId="4F5E69316DBD4AD9B5A153B272666445">
    <w:name w:val="4F5E69316DBD4AD9B5A153B272666445"/>
    <w:rsid w:val="00481C39"/>
  </w:style>
  <w:style w:type="paragraph" w:customStyle="1" w:styleId="1D2BC9CAE77445F3A9BF9624C0303AC5">
    <w:name w:val="1D2BC9CAE77445F3A9BF9624C0303AC5"/>
    <w:rsid w:val="00481C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
  <Abstract>08 46 00</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5C08107A044D34691848C6749432A0C" ma:contentTypeVersion="14" ma:contentTypeDescription="Create a new document." ma:contentTypeScope="" ma:versionID="8fcc48a924b9c1210bf8b64108fd20b0">
  <xsd:schema xmlns:xsd="http://www.w3.org/2001/XMLSchema" xmlns:xs="http://www.w3.org/2001/XMLSchema" xmlns:p="http://schemas.microsoft.com/office/2006/metadata/properties" xmlns:ns3="1eec1927-94a3-4bc2-a37a-fc2daac61a96" xmlns:ns4="535f4576-7bed-4bd3-b19e-fdee95259a1a" targetNamespace="http://schemas.microsoft.com/office/2006/metadata/properties" ma:root="true" ma:fieldsID="337ef5007a90343f71b73fcc964710d3" ns3:_="" ns4:_="">
    <xsd:import namespace="1eec1927-94a3-4bc2-a37a-fc2daac61a96"/>
    <xsd:import namespace="535f4576-7bed-4bd3-b19e-fdee95259a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ec1927-94a3-4bc2-a37a-fc2daac61a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5f4576-7bed-4bd3-b19e-fdee95259a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4E90D6F-D8C7-41D9-9DBE-37A0A8CD8F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ec1927-94a3-4bc2-a37a-fc2daac61a96"/>
    <ds:schemaRef ds:uri="535f4576-7bed-4bd3-b19e-fdee95259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15E9DB-1564-4ACB-9499-029F0E0231A6}">
  <ds:schemaRefs>
    <ds:schemaRef ds:uri="http://schemas.microsoft.com/sharepoint/v3/contenttype/forms"/>
  </ds:schemaRefs>
</ds:datastoreItem>
</file>

<file path=customXml/itemProps4.xml><?xml version="1.0" encoding="utf-8"?>
<ds:datastoreItem xmlns:ds="http://schemas.openxmlformats.org/officeDocument/2006/customXml" ds:itemID="{8D5B1023-3898-40D6-8341-E8495DA204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9330</Words>
  <Characters>53184</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TCR-225™</dc:subject>
  <dc:creator>Batres, Jesse</dc:creator>
  <cp:keywords/>
  <dc:description/>
  <cp:lastModifiedBy>Batres, Jesse</cp:lastModifiedBy>
  <cp:revision>2</cp:revision>
  <dcterms:created xsi:type="dcterms:W3CDTF">2022-03-08T21:32:00Z</dcterms:created>
  <dcterms:modified xsi:type="dcterms:W3CDTF">2022-03-08T21:32:00Z</dcterms:modified>
  <cp:category>WINDOW WALL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0x01010065C08107A044D34691848C6749432A0C</vt:lpwstr>
  </property>
</Properties>
</file>