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94" w:rsidRPr="00102503" w:rsidRDefault="00672494">
      <w:pPr>
        <w:rPr>
          <w:rFonts w:ascii="Arial" w:hAnsi="Arial" w:cs="Arial"/>
          <w:b/>
        </w:rPr>
      </w:pPr>
      <w:r w:rsidRPr="00102503">
        <w:rPr>
          <w:rFonts w:ascii="Arial" w:hAnsi="Arial" w:cs="Arial"/>
          <w:b/>
        </w:rPr>
        <w:t xml:space="preserve"> </w:t>
      </w:r>
      <w:r w:rsidR="00886125">
        <w:rPr>
          <w:rFonts w:ascii="Arial" w:hAnsi="Arial" w:cs="Arial"/>
          <w:b/>
          <w:noProof/>
        </w:rPr>
        <w:drawing>
          <wp:inline distT="0" distB="0" distL="0" distR="0">
            <wp:extent cx="3071126" cy="5334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 CRH-endorsed Primary Logo (TechSvcs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12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94" w:rsidRDefault="00672494">
      <w:pPr>
        <w:rPr>
          <w:rFonts w:ascii="Arial" w:hAnsi="Arial" w:cs="Arial"/>
          <w:b/>
        </w:rPr>
      </w:pP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="00FE352F">
        <w:rPr>
          <w:rFonts w:ascii="Arial" w:hAnsi="Arial" w:cs="Arial"/>
          <w:b/>
        </w:rPr>
        <w:t xml:space="preserve">    </w:t>
      </w:r>
    </w:p>
    <w:p w:rsidR="00102503" w:rsidRPr="00102503" w:rsidRDefault="00102503">
      <w:pPr>
        <w:rPr>
          <w:rFonts w:ascii="Arial" w:hAnsi="Arial" w:cs="Arial"/>
          <w:b/>
        </w:rPr>
      </w:pPr>
    </w:p>
    <w:p w:rsidR="00672494" w:rsidRPr="00102503" w:rsidRDefault="00672494">
      <w:pPr>
        <w:rPr>
          <w:rFonts w:ascii="Arial" w:hAnsi="Arial" w:cs="Arial"/>
          <w:b/>
          <w:bCs/>
        </w:rPr>
      </w:pPr>
    </w:p>
    <w:p w:rsidR="00672494" w:rsidRPr="00102503" w:rsidRDefault="0058475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Signature™ Series 12P</w:t>
      </w:r>
      <w:r w:rsidR="003C1970">
        <w:rPr>
          <w:rFonts w:ascii="Arial" w:hAnsi="Arial" w:cs="Arial"/>
        </w:rPr>
        <w:t>L</w:t>
      </w:r>
    </w:p>
    <w:p w:rsidR="00672494" w:rsidRPr="00102503" w:rsidRDefault="00672494">
      <w:pPr>
        <w:rPr>
          <w:rFonts w:ascii="Arial" w:hAnsi="Arial" w:cs="Arial"/>
          <w:b/>
        </w:rPr>
      </w:pPr>
      <w:r w:rsidRPr="00102503">
        <w:rPr>
          <w:rFonts w:ascii="Arial" w:hAnsi="Arial" w:cs="Arial"/>
          <w:b/>
        </w:rPr>
        <w:t xml:space="preserve">                  </w:t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</w:r>
      <w:r w:rsidRPr="00102503">
        <w:rPr>
          <w:rFonts w:ascii="Arial" w:hAnsi="Arial" w:cs="Arial"/>
          <w:b/>
        </w:rPr>
        <w:tab/>
        <w:t xml:space="preserve"> </w:t>
      </w:r>
    </w:p>
    <w:p w:rsidR="00672494" w:rsidRPr="00102503" w:rsidRDefault="00672494">
      <w:pPr>
        <w:pStyle w:val="Heading1"/>
        <w:rPr>
          <w:rFonts w:ascii="Arial" w:hAnsi="Arial" w:cs="Arial"/>
        </w:rPr>
      </w:pPr>
      <w:bookmarkStart w:id="0" w:name="_GoBack"/>
      <w:bookmarkEnd w:id="0"/>
      <w:r w:rsidRPr="00102503">
        <w:rPr>
          <w:rFonts w:ascii="Arial" w:hAnsi="Arial" w:cs="Arial"/>
        </w:rPr>
        <w:t>SECTION 08</w:t>
      </w:r>
      <w:r w:rsidR="00102503">
        <w:rPr>
          <w:rFonts w:ascii="Arial" w:hAnsi="Arial" w:cs="Arial"/>
        </w:rPr>
        <w:t xml:space="preserve"> </w:t>
      </w:r>
      <w:r w:rsidR="00584758">
        <w:rPr>
          <w:rFonts w:ascii="Arial" w:hAnsi="Arial" w:cs="Arial"/>
        </w:rPr>
        <w:t>51</w:t>
      </w:r>
      <w:r w:rsidR="001F4090">
        <w:rPr>
          <w:rFonts w:ascii="Arial" w:hAnsi="Arial" w:cs="Arial"/>
        </w:rPr>
        <w:t xml:space="preserve"> 13</w:t>
      </w:r>
    </w:p>
    <w:p w:rsidR="00672494" w:rsidRPr="00102503" w:rsidRDefault="00672494">
      <w:pPr>
        <w:jc w:val="center"/>
        <w:rPr>
          <w:rFonts w:ascii="Arial" w:hAnsi="Arial" w:cs="Arial"/>
        </w:rPr>
      </w:pPr>
    </w:p>
    <w:p w:rsidR="00672494" w:rsidRPr="00102503" w:rsidRDefault="001F40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ALUMINUM W</w:t>
      </w:r>
      <w:r w:rsidR="00584758">
        <w:rPr>
          <w:rFonts w:ascii="Arial" w:hAnsi="Arial" w:cs="Arial"/>
          <w:b/>
          <w:bCs/>
        </w:rPr>
        <w:t>INDOWS</w:t>
      </w:r>
    </w:p>
    <w:p w:rsidR="00672494" w:rsidRPr="00102503" w:rsidRDefault="00672494">
      <w:pPr>
        <w:rPr>
          <w:rFonts w:ascii="Arial" w:hAnsi="Arial" w:cs="Arial"/>
          <w:b/>
          <w:bCs/>
        </w:rPr>
      </w:pPr>
    </w:p>
    <w:p w:rsidR="00672494" w:rsidRPr="00102503" w:rsidRDefault="00672494">
      <w:pPr>
        <w:rPr>
          <w:rFonts w:ascii="Arial" w:hAnsi="Arial" w:cs="Arial"/>
        </w:rPr>
      </w:pPr>
      <w:r w:rsidRPr="00102503">
        <w:rPr>
          <w:rFonts w:ascii="Arial" w:hAnsi="Arial" w:cs="Arial"/>
        </w:rPr>
        <w:t>PART 1 GENERAL</w:t>
      </w:r>
    </w:p>
    <w:p w:rsidR="00672494" w:rsidRPr="00102503" w:rsidRDefault="00672494">
      <w:pPr>
        <w:rPr>
          <w:rFonts w:ascii="Arial" w:hAnsi="Arial" w:cs="Arial"/>
        </w:rPr>
      </w:pPr>
    </w:p>
    <w:p w:rsidR="00672494" w:rsidRPr="00102503" w:rsidRDefault="0067249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SUMMARY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B72AA" w:rsidRDefault="007B72AA" w:rsidP="007B72A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4237D">
        <w:rPr>
          <w:rFonts w:ascii="Arial" w:hAnsi="Arial" w:cs="N Helvetica Narrow"/>
        </w:rPr>
        <w:t>Related Documents:  Conditions of the Contract, Division 1 - General Requirements, and Drawings apply to Work of this Section.</w:t>
      </w:r>
    </w:p>
    <w:p w:rsidR="007B72AA" w:rsidRDefault="007B72AA" w:rsidP="007B72A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B72AA" w:rsidRDefault="007B72AA" w:rsidP="007B72AA">
      <w:pPr>
        <w:pStyle w:val="Header"/>
        <w:tabs>
          <w:tab w:val="clear" w:pos="4320"/>
          <w:tab w:val="clear" w:pos="8640"/>
        </w:tabs>
        <w:rPr>
          <w:rFonts w:ascii="Arial" w:hAnsi="Arial" w:cs="N Helvetica Narrow"/>
        </w:rPr>
      </w:pPr>
      <w:r w:rsidRPr="0064237D">
        <w:rPr>
          <w:rFonts w:ascii="Arial" w:hAnsi="Arial" w:cs="N Helvetica Narrow"/>
        </w:rPr>
        <w:t>*************************************************************************************************</w:t>
      </w:r>
      <w:r>
        <w:rPr>
          <w:rFonts w:ascii="Arial" w:hAnsi="Arial" w:cs="N Helvetica Narrow"/>
        </w:rPr>
        <w:t>********</w:t>
      </w:r>
    </w:p>
    <w:p w:rsidR="007B72AA" w:rsidRPr="007B72AA" w:rsidRDefault="007B72AA" w:rsidP="007B72AA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7B72AA">
        <w:rPr>
          <w:rFonts w:ascii="Arial" w:hAnsi="Arial" w:cs="N Helvetica Narrow"/>
          <w:i/>
        </w:rPr>
        <w:t>Edit this paragraph to briefly describe the contents of the section.  After editing section, refer back to this paragraph to verify no conflicts exist.</w:t>
      </w:r>
    </w:p>
    <w:p w:rsidR="007B72AA" w:rsidRDefault="007B72AA" w:rsidP="007B72A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4237D">
        <w:rPr>
          <w:rFonts w:ascii="Arial" w:hAnsi="Arial" w:cs="N Helvetica Narrow"/>
        </w:rPr>
        <w:t>*************************************************************************************************</w:t>
      </w:r>
      <w:r>
        <w:rPr>
          <w:rFonts w:ascii="Arial" w:hAnsi="Arial" w:cs="N Helvetica Narrow"/>
        </w:rPr>
        <w:t>********</w:t>
      </w:r>
    </w:p>
    <w:p w:rsidR="007B72AA" w:rsidRPr="007B72AA" w:rsidRDefault="007B72AA" w:rsidP="007B72A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B72AA" w:rsidRDefault="007B72AA" w:rsidP="006724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Section Includes:  </w:t>
      </w:r>
    </w:p>
    <w:p w:rsidR="00283E9E" w:rsidRDefault="007B72AA" w:rsidP="00283E9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4237D">
        <w:rPr>
          <w:rFonts w:ascii="Arial" w:hAnsi="Arial" w:cs="N Helvetica Narrow"/>
        </w:rPr>
        <w:t xml:space="preserve">Aluminum </w:t>
      </w:r>
      <w:r w:rsidR="00584758">
        <w:rPr>
          <w:rFonts w:ascii="Arial" w:hAnsi="Arial" w:cs="N Helvetica Narrow"/>
        </w:rPr>
        <w:t>Prime Windows</w:t>
      </w:r>
    </w:p>
    <w:p w:rsidR="00283E9E" w:rsidRDefault="00283E9E" w:rsidP="00283E9E">
      <w:pPr>
        <w:pStyle w:val="Header"/>
        <w:numPr>
          <w:ilvl w:val="2"/>
          <w:numId w:val="3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A4483">
        <w:rPr>
          <w:rFonts w:ascii="Arial" w:hAnsi="Arial" w:cs="Arial"/>
          <w:spacing w:val="-2"/>
        </w:rPr>
        <w:t>Type</w:t>
      </w:r>
      <w:r w:rsidRPr="005A4483">
        <w:rPr>
          <w:rFonts w:ascii="Arial" w:hAnsi="Arial" w:cs="Arial"/>
          <w:color w:val="999999"/>
          <w:spacing w:val="-2"/>
        </w:rPr>
        <w:t xml:space="preserve">:___________ </w:t>
      </w:r>
      <w:r w:rsidRPr="005A4483">
        <w:rPr>
          <w:rFonts w:ascii="Arial" w:hAnsi="Arial" w:cs="Arial"/>
          <w:b/>
          <w:bCs/>
          <w:color w:val="000000"/>
          <w:spacing w:val="-2"/>
        </w:rPr>
        <w:t>[Choose all that apply:</w:t>
      </w:r>
      <w:r w:rsidRPr="005A4483">
        <w:rPr>
          <w:rFonts w:ascii="Arial" w:hAnsi="Arial" w:cs="Arial"/>
          <w:color w:val="000000"/>
          <w:spacing w:val="-2"/>
        </w:rPr>
        <w:t xml:space="preserve"> </w:t>
      </w:r>
      <w:r w:rsidRPr="005A4483">
        <w:rPr>
          <w:rFonts w:ascii="Arial" w:hAnsi="Arial" w:cs="Arial"/>
          <w:b/>
          <w:bCs/>
          <w:color w:val="000000"/>
          <w:spacing w:val="-2"/>
        </w:rPr>
        <w:t xml:space="preserve"> Projected, Casement, Fixed</w:t>
      </w:r>
      <w:r>
        <w:rPr>
          <w:rFonts w:ascii="Arial" w:hAnsi="Arial" w:cs="Arial"/>
          <w:b/>
          <w:bCs/>
          <w:color w:val="000000"/>
          <w:spacing w:val="-2"/>
        </w:rPr>
        <w:t>]</w:t>
      </w:r>
    </w:p>
    <w:p w:rsidR="00283E9E" w:rsidRDefault="00283E9E" w:rsidP="00283E9E">
      <w:pPr>
        <w:pStyle w:val="Header"/>
        <w:numPr>
          <w:ilvl w:val="2"/>
          <w:numId w:val="3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 xml:space="preserve">Category: </w:t>
      </w:r>
      <w:r w:rsidRPr="005A4483">
        <w:rPr>
          <w:rFonts w:ascii="Arial" w:hAnsi="Arial" w:cs="Arial"/>
          <w:spacing w:val="-2"/>
        </w:rPr>
        <w:t>Architectural (AW)</w:t>
      </w:r>
    </w:p>
    <w:p w:rsidR="00283E9E" w:rsidRPr="00283E9E" w:rsidRDefault="00283E9E" w:rsidP="00283E9E">
      <w:pPr>
        <w:pStyle w:val="Header"/>
        <w:numPr>
          <w:ilvl w:val="2"/>
          <w:numId w:val="3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A4483">
        <w:rPr>
          <w:rFonts w:ascii="Arial" w:hAnsi="Arial" w:cs="Arial"/>
          <w:spacing w:val="-2"/>
        </w:rPr>
        <w:t xml:space="preserve">Designation:___________ </w:t>
      </w:r>
      <w:r w:rsidRPr="005A4483">
        <w:rPr>
          <w:rFonts w:ascii="Arial" w:hAnsi="Arial" w:cs="Arial"/>
          <w:b/>
          <w:bCs/>
          <w:color w:val="000000"/>
          <w:spacing w:val="-2"/>
        </w:rPr>
        <w:t>[Choose all that apply:</w:t>
      </w:r>
      <w:r w:rsidRPr="005A4483">
        <w:rPr>
          <w:rFonts w:ascii="Arial" w:hAnsi="Arial" w:cs="Arial"/>
          <w:color w:val="000000"/>
          <w:spacing w:val="-2"/>
        </w:rPr>
        <w:t xml:space="preserve"> </w:t>
      </w:r>
      <w:r w:rsidRPr="005A4483">
        <w:rPr>
          <w:rFonts w:ascii="Arial" w:hAnsi="Arial" w:cs="Arial"/>
          <w:b/>
          <w:bCs/>
          <w:color w:val="000000"/>
          <w:spacing w:val="-2"/>
        </w:rPr>
        <w:t>AP-AW70, C-AW70, &amp; FW-AW70</w:t>
      </w:r>
      <w:r>
        <w:rPr>
          <w:rFonts w:ascii="Arial" w:hAnsi="Arial" w:cs="Arial"/>
          <w:b/>
          <w:bCs/>
          <w:color w:val="000000"/>
          <w:spacing w:val="-2"/>
        </w:rPr>
        <w:t>]</w:t>
      </w:r>
    </w:p>
    <w:p w:rsidR="00283E9E" w:rsidRDefault="00283E9E" w:rsidP="00283E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 w:rsidP="0067249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Related Sections</w:t>
      </w:r>
    </w:p>
    <w:p w:rsidR="00672494" w:rsidRDefault="00672494" w:rsidP="0067249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Drawings, General and Supplementary Conditions of the Contract, Division 1 and the following Specification Sections, apply to this Section.</w:t>
      </w:r>
    </w:p>
    <w:p w:rsidR="00BE4638" w:rsidRDefault="00BE4638" w:rsidP="0067249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Section 01 41 00 – Regulatory Requirements</w:t>
      </w:r>
    </w:p>
    <w:p w:rsidR="000310B1" w:rsidRPr="000F68A7" w:rsidRDefault="000310B1" w:rsidP="000F68A7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Section 01 </w:t>
      </w:r>
      <w:r w:rsidR="000C56C7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00 – Quality Assurance</w:t>
      </w:r>
    </w:p>
    <w:p w:rsidR="000310B1" w:rsidRPr="000F68A7" w:rsidRDefault="00BE4638" w:rsidP="000F68A7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Section 07 9</w:t>
      </w:r>
      <w:r w:rsidR="000C56C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00 – Joint </w:t>
      </w:r>
      <w:r w:rsidR="00AB3563">
        <w:rPr>
          <w:rFonts w:ascii="Arial" w:hAnsi="Arial" w:cs="Arial"/>
        </w:rPr>
        <w:t xml:space="preserve">Sealants </w:t>
      </w:r>
    </w:p>
    <w:p w:rsidR="000310B1" w:rsidRPr="000F68A7" w:rsidRDefault="00887441" w:rsidP="000F68A7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081F">
        <w:rPr>
          <w:rFonts w:ascii="Arial" w:hAnsi="Arial" w:cs="Arial"/>
        </w:rPr>
        <w:t>Section 08 5</w:t>
      </w:r>
      <w:r w:rsidR="000C56C7">
        <w:rPr>
          <w:rFonts w:ascii="Arial" w:hAnsi="Arial" w:cs="Arial"/>
        </w:rPr>
        <w:t>1</w:t>
      </w:r>
      <w:r w:rsidRPr="002C081F">
        <w:rPr>
          <w:rFonts w:ascii="Arial" w:hAnsi="Arial" w:cs="Arial"/>
        </w:rPr>
        <w:t xml:space="preserve"> </w:t>
      </w:r>
      <w:r w:rsidR="000C56C7">
        <w:rPr>
          <w:rFonts w:ascii="Arial" w:hAnsi="Arial" w:cs="Arial"/>
        </w:rPr>
        <w:t>13</w:t>
      </w:r>
      <w:r w:rsidRPr="002C081F">
        <w:rPr>
          <w:rFonts w:ascii="Arial" w:hAnsi="Arial" w:cs="Arial"/>
        </w:rPr>
        <w:t xml:space="preserve"> – </w:t>
      </w:r>
      <w:r w:rsidR="00AB3563">
        <w:rPr>
          <w:rFonts w:ascii="Arial" w:hAnsi="Arial" w:cs="Arial"/>
        </w:rPr>
        <w:t xml:space="preserve">Aluminum </w:t>
      </w:r>
      <w:r w:rsidRPr="002C081F">
        <w:rPr>
          <w:rFonts w:ascii="Arial" w:hAnsi="Arial" w:cs="Arial"/>
        </w:rPr>
        <w:t>Windows</w:t>
      </w:r>
    </w:p>
    <w:p w:rsidR="00FF735E" w:rsidRPr="00102503" w:rsidRDefault="00FF735E" w:rsidP="0088744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Section 08 8</w:t>
      </w:r>
      <w:r w:rsidR="000C56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00 – </w:t>
      </w:r>
      <w:r w:rsidR="000C56C7">
        <w:rPr>
          <w:rFonts w:ascii="Arial" w:hAnsi="Arial" w:cs="Arial"/>
        </w:rPr>
        <w:t xml:space="preserve">Glass </w:t>
      </w:r>
      <w:r>
        <w:rPr>
          <w:rFonts w:ascii="Arial" w:hAnsi="Arial" w:cs="Arial"/>
        </w:rPr>
        <w:t>Glazing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ind w:left="1008"/>
        <w:rPr>
          <w:rFonts w:ascii="Arial" w:hAnsi="Arial" w:cs="Arial"/>
        </w:rPr>
      </w:pPr>
    </w:p>
    <w:p w:rsidR="00672494" w:rsidRPr="00102503" w:rsidRDefault="0067249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 xml:space="preserve">REFERENCES </w:t>
      </w:r>
    </w:p>
    <w:p w:rsidR="00642BE5" w:rsidRPr="00C170CB" w:rsidRDefault="00672494" w:rsidP="00C170C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i/>
          <w:iCs/>
          <w:sz w:val="20"/>
        </w:rPr>
      </w:pPr>
      <w:r w:rsidRPr="00102503">
        <w:rPr>
          <w:rFonts w:ascii="Arial" w:hAnsi="Arial" w:cs="Arial"/>
          <w:i/>
          <w:iCs/>
          <w:sz w:val="20"/>
        </w:rPr>
        <w:t>(Note:  Delete all reference standards that are not actually required and add any additional standards required by the municipality and/or state where the project is located.  The Contracting Requirements or Division 1, Section 01420 – References, may establish the edition date of standards not otherwise indicated.  Division 1 may include full names and addresses of the organizations whose standards are referenced.)</w:t>
      </w:r>
    </w:p>
    <w:p w:rsidR="004A366B" w:rsidRDefault="004A366B" w:rsidP="004A366B">
      <w:pPr>
        <w:pStyle w:val="Header"/>
        <w:tabs>
          <w:tab w:val="clear" w:pos="4320"/>
          <w:tab w:val="clear" w:pos="8640"/>
        </w:tabs>
        <w:ind w:left="1368"/>
        <w:rPr>
          <w:rFonts w:ascii="Arial" w:hAnsi="Arial" w:cs="Arial"/>
        </w:rPr>
      </w:pPr>
    </w:p>
    <w:p w:rsidR="00642BE5" w:rsidRDefault="00642BE5" w:rsidP="00672494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American Architectural Manufacturers Association (AAMA):</w:t>
      </w:r>
    </w:p>
    <w:p w:rsidR="00C170CB" w:rsidRDefault="00AB3563" w:rsidP="00642BE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AAMA/WDMA/CSA 101/I.S.2/A440–Standard Specifications for Windows, Doors, and Skylights</w:t>
      </w:r>
    </w:p>
    <w:p w:rsidR="00642BE5" w:rsidRDefault="00C170CB" w:rsidP="00642BE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AAMA 910 – Voluntary “Life Cycle” Specifications and Test Methods for AW Class Architectural Windows and Doors</w:t>
      </w:r>
    </w:p>
    <w:p w:rsidR="00642BE5" w:rsidRPr="0015059A" w:rsidRDefault="00C170CB" w:rsidP="0015059A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2BE5">
        <w:rPr>
          <w:rFonts w:ascii="Arial" w:hAnsi="Arial" w:cs="Arial"/>
        </w:rPr>
        <w:t>50</w:t>
      </w:r>
      <w:r>
        <w:rPr>
          <w:rFonts w:ascii="Arial" w:hAnsi="Arial" w:cs="Arial"/>
        </w:rPr>
        <w:t>3</w:t>
      </w:r>
      <w:r w:rsidR="00642BE5">
        <w:rPr>
          <w:rFonts w:ascii="Arial" w:hAnsi="Arial" w:cs="Arial"/>
        </w:rPr>
        <w:t xml:space="preserve"> – </w:t>
      </w:r>
      <w:r w:rsidRPr="00C170CB">
        <w:rPr>
          <w:rFonts w:ascii="Arial" w:hAnsi="Arial" w:cs="Arial"/>
        </w:rPr>
        <w:t>Voluntary Test Method for Thermal Transmittance and Condensation Resistance of Windows, Doors and Glazed Wall Sections</w:t>
      </w:r>
    </w:p>
    <w:p w:rsidR="004A366B" w:rsidRDefault="004A366B" w:rsidP="004A366B">
      <w:pPr>
        <w:pStyle w:val="Header"/>
        <w:tabs>
          <w:tab w:val="clear" w:pos="4320"/>
          <w:tab w:val="clear" w:pos="8640"/>
        </w:tabs>
        <w:ind w:left="1368"/>
        <w:rPr>
          <w:rFonts w:ascii="Arial" w:hAnsi="Arial" w:cs="Arial"/>
        </w:rPr>
      </w:pPr>
    </w:p>
    <w:p w:rsidR="00642BE5" w:rsidRDefault="00642BE5" w:rsidP="00672494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American National Standards Institute (ANSI)</w:t>
      </w:r>
    </w:p>
    <w:p w:rsidR="00642BE5" w:rsidRDefault="00642BE5" w:rsidP="00642BE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ANSI Z97.1 - American National Standard for Glazing Materials Used in Buildings - Safety Performance Specifications and Methods of Test.</w:t>
      </w:r>
    </w:p>
    <w:p w:rsidR="004A366B" w:rsidRPr="00642BE5" w:rsidRDefault="004A366B" w:rsidP="004A366B">
      <w:pPr>
        <w:pStyle w:val="Header"/>
        <w:tabs>
          <w:tab w:val="clear" w:pos="4320"/>
          <w:tab w:val="clear" w:pos="8640"/>
        </w:tabs>
        <w:ind w:left="1368"/>
        <w:rPr>
          <w:rFonts w:ascii="Arial" w:hAnsi="Arial" w:cs="Arial"/>
        </w:rPr>
      </w:pPr>
    </w:p>
    <w:p w:rsidR="00642BE5" w:rsidRDefault="006F6B35" w:rsidP="00672494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ASTM International</w:t>
      </w:r>
    </w:p>
    <w:p w:rsidR="006F6B35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ASTM E283 -</w:t>
      </w:r>
      <w:r w:rsidRPr="006F6B35">
        <w:rPr>
          <w:rFonts w:ascii="Arial" w:hAnsi="Arial" w:cs="Arial"/>
        </w:rPr>
        <w:t xml:space="preserve"> Standard Test Method for Determining Rate of Air Leakage Through Exterior Windows, Curtain Walls, and Doors Under Specified Pressure Differences Across the Specimen</w:t>
      </w:r>
      <w:r>
        <w:rPr>
          <w:rFonts w:ascii="Arial" w:hAnsi="Arial" w:cs="Arial"/>
        </w:rPr>
        <w:t>.</w:t>
      </w:r>
    </w:p>
    <w:p w:rsidR="006F6B35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ASTM E330 -</w:t>
      </w:r>
      <w:r w:rsidRPr="006F6B35">
        <w:rPr>
          <w:rFonts w:ascii="Arial" w:hAnsi="Arial" w:cs="Arial"/>
        </w:rPr>
        <w:t xml:space="preserve"> Standard Test Method for Structural Performance of Exterior Windows, Doors, Skylights and Curtain Walls by Uniform Static Air Pressure Difference</w:t>
      </w:r>
      <w:r>
        <w:rPr>
          <w:rFonts w:ascii="Arial" w:hAnsi="Arial" w:cs="Arial"/>
        </w:rPr>
        <w:t>.</w:t>
      </w:r>
    </w:p>
    <w:p w:rsidR="006F6B35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ASTM E331 -</w:t>
      </w:r>
      <w:r w:rsidRPr="006F6B35">
        <w:rPr>
          <w:rFonts w:ascii="Arial" w:hAnsi="Arial" w:cs="Arial"/>
        </w:rPr>
        <w:t xml:space="preserve"> Standard Test Method for Water Penetration of Exterior Windows, Skylights, Doors, and Curtain Walls by Uniform Static Air Pressure Difference</w:t>
      </w:r>
      <w:r>
        <w:rPr>
          <w:rFonts w:ascii="Arial" w:hAnsi="Arial" w:cs="Arial"/>
        </w:rPr>
        <w:t>.</w:t>
      </w:r>
    </w:p>
    <w:p w:rsidR="006F6B35" w:rsidRPr="002C081F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081F">
        <w:rPr>
          <w:rFonts w:ascii="Arial" w:hAnsi="Arial" w:cs="Arial"/>
        </w:rPr>
        <w:t>ASTM E2188 - Standard Test Method for Insulating Glass Unit Performance.</w:t>
      </w:r>
    </w:p>
    <w:p w:rsidR="006F6B35" w:rsidRPr="002C081F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081F">
        <w:rPr>
          <w:rFonts w:ascii="Arial" w:hAnsi="Arial" w:cs="Arial"/>
        </w:rPr>
        <w:t>ASTM E2189 - Standard Test Method for Testing Resistance to Fogging in Insulating Glass Units.</w:t>
      </w:r>
    </w:p>
    <w:p w:rsidR="006F6B35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081F">
        <w:rPr>
          <w:rFonts w:ascii="Arial" w:hAnsi="Arial" w:cs="Arial"/>
        </w:rPr>
        <w:t>ASTM E2190 - Standard Specification for Insulating Glass Unit Performance and Evaluation.</w:t>
      </w:r>
    </w:p>
    <w:p w:rsidR="004A366B" w:rsidRPr="006F6B35" w:rsidRDefault="004A366B" w:rsidP="004A366B">
      <w:pPr>
        <w:pStyle w:val="Header"/>
        <w:tabs>
          <w:tab w:val="clear" w:pos="4320"/>
          <w:tab w:val="clear" w:pos="8640"/>
        </w:tabs>
        <w:ind w:left="1368"/>
        <w:rPr>
          <w:rFonts w:ascii="Arial" w:hAnsi="Arial" w:cs="Arial"/>
        </w:rPr>
      </w:pPr>
    </w:p>
    <w:p w:rsidR="00642BE5" w:rsidRDefault="006F6B35" w:rsidP="00672494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Consumer Product Safety Commission (CPSC)</w:t>
      </w:r>
    </w:p>
    <w:p w:rsidR="006F6B35" w:rsidRDefault="006F6B35" w:rsidP="006F6B35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CPSC 16 CFR 1201 - Safety Standard for Architectural Glazing Materials.</w:t>
      </w:r>
    </w:p>
    <w:p w:rsidR="004A366B" w:rsidRDefault="004A366B" w:rsidP="004A366B">
      <w:pPr>
        <w:pStyle w:val="Header"/>
        <w:tabs>
          <w:tab w:val="clear" w:pos="4320"/>
          <w:tab w:val="clear" w:pos="8640"/>
        </w:tabs>
        <w:ind w:left="1368"/>
        <w:rPr>
          <w:rFonts w:ascii="Arial" w:hAnsi="Arial" w:cs="Arial"/>
        </w:rPr>
      </w:pPr>
    </w:p>
    <w:p w:rsidR="00642BE5" w:rsidRDefault="00DF03A6" w:rsidP="00672494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Glass Association of North America (GANA)</w:t>
      </w:r>
    </w:p>
    <w:p w:rsidR="00DF03A6" w:rsidRDefault="00DF03A6" w:rsidP="00DF03A6">
      <w:pPr>
        <w:pStyle w:val="Header"/>
        <w:numPr>
          <w:ilvl w:val="1"/>
          <w:numId w:val="28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Glazing Manual (current edition)</w:t>
      </w:r>
    </w:p>
    <w:p w:rsidR="00476807" w:rsidRDefault="00476807" w:rsidP="0047680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SYSTEM DESCRIPTION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220FD" w:rsidRDefault="00574D06" w:rsidP="00672494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Test Procedures and Performance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Specifications for Windows, Doors and Unit Skylights: AAMA 101</w:t>
      </w:r>
      <w:r>
        <w:rPr>
          <w:rFonts w:ascii="Arial" w:hAnsi="Arial" w:cs="Arial"/>
          <w:spacing w:val="-2"/>
        </w:rPr>
        <w:t>.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Air Infiltration Test: ASTM E 283, at</w:t>
      </w:r>
      <w:r w:rsidRPr="005A4483">
        <w:rPr>
          <w:rFonts w:ascii="Arial" w:hAnsi="Arial" w:cs="Arial"/>
          <w:b/>
          <w:bCs/>
          <w:spacing w:val="-2"/>
        </w:rPr>
        <w:t xml:space="preserve"> </w:t>
      </w:r>
      <w:r w:rsidRPr="005A4483">
        <w:rPr>
          <w:rFonts w:ascii="Arial" w:hAnsi="Arial" w:cs="Arial"/>
          <w:spacing w:val="-2"/>
        </w:rPr>
        <w:t>6.24 psf static air pressure differential.  Air infiltration shall not exceed 0.10 CFM per sq. ft</w:t>
      </w:r>
      <w:r>
        <w:rPr>
          <w:rFonts w:ascii="Arial" w:hAnsi="Arial" w:cs="Arial"/>
          <w:spacing w:val="-2"/>
        </w:rPr>
        <w:t>.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Water Resistance Test:  ASTM E 331, no water leakage at 12 psf static air pressure differential</w:t>
      </w:r>
      <w:r>
        <w:rPr>
          <w:rFonts w:ascii="Arial" w:hAnsi="Arial" w:cs="Arial"/>
          <w:spacing w:val="-2"/>
        </w:rPr>
        <w:t>.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Operation and Cycling Performance: AAMA 910, life cycled and retested for air and wate</w:t>
      </w:r>
      <w:r>
        <w:rPr>
          <w:rFonts w:ascii="Arial" w:hAnsi="Arial" w:cs="Arial"/>
          <w:spacing w:val="-2"/>
        </w:rPr>
        <w:t xml:space="preserve">r. </w:t>
      </w:r>
      <w:r w:rsidRPr="005A4483">
        <w:rPr>
          <w:rFonts w:ascii="Arial" w:hAnsi="Arial" w:cs="Arial"/>
          <w:b/>
          <w:bCs/>
          <w:spacing w:val="-2"/>
        </w:rPr>
        <w:t>[Delete 1.02, A., 4. if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Uniform Load Deflection Test: ASTM E 330, at static air pressure of +/- 70 psf.  No member shall deflect more than 1/175 of its span</w:t>
      </w:r>
      <w:r>
        <w:rPr>
          <w:rFonts w:ascii="Arial" w:hAnsi="Arial" w:cs="Arial"/>
          <w:spacing w:val="-2"/>
        </w:rPr>
        <w:t>.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Uniform Load Structural Test:</w:t>
      </w:r>
      <w:r w:rsidRPr="005A4483">
        <w:rPr>
          <w:rFonts w:ascii="Arial" w:hAnsi="Arial" w:cs="Arial"/>
          <w:b/>
          <w:bCs/>
          <w:spacing w:val="-2"/>
        </w:rPr>
        <w:t xml:space="preserve"> </w:t>
      </w:r>
      <w:r w:rsidRPr="005A4483">
        <w:rPr>
          <w:rFonts w:ascii="Arial" w:hAnsi="Arial" w:cs="Arial"/>
          <w:spacing w:val="-2"/>
        </w:rPr>
        <w:t>ASTM E 330, at static air pressure difference of +/- 105 psf</w:t>
      </w:r>
      <w:r>
        <w:rPr>
          <w:rFonts w:ascii="Arial" w:hAnsi="Arial" w:cs="Arial"/>
          <w:spacing w:val="-2"/>
        </w:rPr>
        <w:t>.</w:t>
      </w:r>
    </w:p>
    <w:p w:rsidR="00574D06" w:rsidRPr="00574D06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Condensation Resistance Test: AAMA 1503.1, CRF</w:t>
      </w:r>
      <w:r w:rsidR="005F6722">
        <w:rPr>
          <w:rFonts w:ascii="Arial" w:hAnsi="Arial" w:cs="Arial"/>
          <w:spacing w:val="-2"/>
        </w:rPr>
        <w:t xml:space="preserve"> </w:t>
      </w:r>
      <w:r w:rsidRPr="005A4483">
        <w:rPr>
          <w:rFonts w:ascii="Arial" w:hAnsi="Arial" w:cs="Arial"/>
          <w:spacing w:val="-2"/>
        </w:rPr>
        <w:t>shall be not less than 55</w:t>
      </w:r>
      <w:r>
        <w:rPr>
          <w:rFonts w:ascii="Arial" w:hAnsi="Arial" w:cs="Arial"/>
          <w:spacing w:val="-2"/>
        </w:rPr>
        <w:t>.</w:t>
      </w:r>
    </w:p>
    <w:p w:rsidR="008E24DB" w:rsidRPr="008E24DB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8E24DB">
        <w:rPr>
          <w:rFonts w:ascii="Arial" w:hAnsi="Arial" w:cs="Arial"/>
          <w:spacing w:val="-2"/>
        </w:rPr>
        <w:t>Thermal T</w:t>
      </w:r>
      <w:r w:rsidR="005F6722" w:rsidRPr="008E24DB">
        <w:rPr>
          <w:rFonts w:ascii="Arial" w:hAnsi="Arial" w:cs="Arial"/>
          <w:spacing w:val="-2"/>
        </w:rPr>
        <w:t xml:space="preserve">ransmittance Test: AAMA 1503.1, </w:t>
      </w:r>
      <w:r w:rsidR="008E24DB">
        <w:rPr>
          <w:rFonts w:ascii="Arial" w:hAnsi="Arial" w:cs="Arial"/>
          <w:spacing w:val="-2"/>
        </w:rPr>
        <w:t xml:space="preserve">U-Value shall not exceed .60 </w:t>
      </w:r>
      <w:r w:rsidR="008E24DB" w:rsidRPr="008E24DB">
        <w:rPr>
          <w:rFonts w:ascii="Arial" w:hAnsi="Arial" w:cs="Arial"/>
          <w:spacing w:val="-2"/>
        </w:rPr>
        <w:t>BTU/HR/SQ.FT/</w:t>
      </w:r>
      <w:r w:rsidR="008E24DB">
        <w:rPr>
          <w:rFonts w:ascii="Arial" w:hAnsi="Arial" w:cs="Arial"/>
          <w:spacing w:val="-2"/>
        </w:rPr>
        <w:t>°F</w:t>
      </w:r>
      <w:r w:rsidR="0044761D">
        <w:rPr>
          <w:rFonts w:ascii="Arial" w:hAnsi="Arial" w:cs="Arial"/>
          <w:spacing w:val="-2"/>
        </w:rPr>
        <w:t>.</w:t>
      </w:r>
    </w:p>
    <w:p w:rsidR="00574D06" w:rsidRPr="008E24DB" w:rsidRDefault="00574D06" w:rsidP="00574D06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8E24DB">
        <w:rPr>
          <w:rFonts w:ascii="Arial" w:hAnsi="Arial" w:cs="Arial"/>
          <w:spacing w:val="-2"/>
        </w:rPr>
        <w:t>Acoustical Test: ASTM E 90 / ASTM E 413, reference 2.02, D. for acoustical glass type, or Section 08 8</w:t>
      </w:r>
      <w:r w:rsidR="000C56C7">
        <w:rPr>
          <w:rFonts w:ascii="Arial" w:hAnsi="Arial" w:cs="Arial"/>
          <w:spacing w:val="-2"/>
        </w:rPr>
        <w:t>1</w:t>
      </w:r>
      <w:r w:rsidRPr="008E24DB">
        <w:rPr>
          <w:rFonts w:ascii="Arial" w:hAnsi="Arial" w:cs="Arial"/>
          <w:spacing w:val="-2"/>
        </w:rPr>
        <w:t xml:space="preserve"> 00 </w:t>
      </w:r>
      <w:r w:rsidRPr="008E24DB">
        <w:rPr>
          <w:rFonts w:ascii="Arial" w:hAnsi="Arial" w:cs="Arial"/>
          <w:b/>
          <w:bCs/>
          <w:color w:val="000000"/>
          <w:spacing w:val="-2"/>
        </w:rPr>
        <w:t>[Delete 1.02, A., 9. if there are no sound abatement requirements.]</w:t>
      </w:r>
    </w:p>
    <w:p w:rsidR="004A366B" w:rsidRDefault="004A366B" w:rsidP="004A366B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3D6EEB" w:rsidRPr="00102503" w:rsidRDefault="003D6EEB" w:rsidP="003D6EE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SUBMITTALS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Pr="00574D06" w:rsidRDefault="003D6EEB" w:rsidP="003D6EEB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Provide submittals in a timely manner to meet required construction completion schedule and in accordance with specifications</w:t>
      </w:r>
      <w:r>
        <w:rPr>
          <w:rFonts w:ascii="Arial" w:hAnsi="Arial" w:cs="Arial"/>
          <w:spacing w:val="-2"/>
        </w:rPr>
        <w:t>.</w:t>
      </w:r>
    </w:p>
    <w:p w:rsidR="003D6EEB" w:rsidRDefault="003D6EEB" w:rsidP="003D6EEB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Shop Drawings</w:t>
      </w:r>
    </w:p>
    <w:p w:rsidR="003D6EEB" w:rsidRPr="00FB5532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>Shop drawings will be prepared by the window manufacturer. Shop drawings prepared by window distributor, installer, representative/dealer of outside drafting firm are not acceptable.</w:t>
      </w:r>
    </w:p>
    <w:p w:rsidR="003D6EEB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Show components complete with dimensions, material and details of anchoring and fastening</w:t>
      </w:r>
      <w:r>
        <w:rPr>
          <w:rFonts w:ascii="Arial" w:hAnsi="Arial" w:cs="Arial"/>
          <w:spacing w:val="-2"/>
        </w:rPr>
        <w:t>.</w:t>
      </w:r>
    </w:p>
    <w:p w:rsidR="003D6EEB" w:rsidRPr="00FB5532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Show finishes, sealants and other information indicating compliance with specifications</w:t>
      </w:r>
      <w:r>
        <w:rPr>
          <w:rFonts w:ascii="Arial" w:hAnsi="Arial" w:cs="Arial"/>
          <w:spacing w:val="-2"/>
        </w:rPr>
        <w:t>.</w:t>
      </w:r>
    </w:p>
    <w:p w:rsidR="003D6EEB" w:rsidRPr="00283E9E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Submit test report per</w:t>
      </w:r>
      <w:r>
        <w:rPr>
          <w:rFonts w:ascii="Arial" w:hAnsi="Arial" w:cs="Arial"/>
          <w:spacing w:val="-2"/>
        </w:rPr>
        <w:t xml:space="preserve"> 1.03 SYSTEM DESCRIPTION A. Test Procedures and Performance.</w:t>
      </w:r>
    </w:p>
    <w:p w:rsidR="003D6EEB" w:rsidRDefault="003D6EEB" w:rsidP="003D6EEB">
      <w:pPr>
        <w:pStyle w:val="Header"/>
        <w:tabs>
          <w:tab w:val="clear" w:pos="4320"/>
          <w:tab w:val="clear" w:pos="8640"/>
        </w:tabs>
        <w:ind w:left="2160"/>
        <w:rPr>
          <w:rFonts w:ascii="Arial" w:hAnsi="Arial" w:cs="Arial"/>
        </w:rPr>
      </w:pPr>
    </w:p>
    <w:p w:rsidR="003D6EEB" w:rsidRPr="00283E9E" w:rsidRDefault="003D6EEB" w:rsidP="003D6EEB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>Samples</w:t>
      </w:r>
    </w:p>
    <w:p w:rsidR="003D6EEB" w:rsidRPr="00283E9E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Components: submit samples of anchors, fasteners, hardware, assembled corner sections and other materials and components if requested by architect</w:t>
      </w:r>
      <w:r>
        <w:rPr>
          <w:rFonts w:ascii="Arial" w:hAnsi="Arial" w:cs="Arial"/>
          <w:spacing w:val="-2"/>
        </w:rPr>
        <w:t>.</w:t>
      </w:r>
    </w:p>
    <w:p w:rsidR="003D6EEB" w:rsidRPr="00283E9E" w:rsidRDefault="003D6EEB" w:rsidP="003D6EEB">
      <w:pPr>
        <w:pStyle w:val="Header"/>
        <w:numPr>
          <w:ilvl w:val="2"/>
          <w:numId w:val="3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Finish: submit full range color samples for approval by architect</w:t>
      </w:r>
      <w:r>
        <w:rPr>
          <w:rFonts w:ascii="Arial" w:hAnsi="Arial" w:cs="Arial"/>
          <w:spacing w:val="-2"/>
        </w:rPr>
        <w:t>.</w:t>
      </w:r>
    </w:p>
    <w:p w:rsidR="003D6EEB" w:rsidRPr="00574D06" w:rsidRDefault="003D6EEB" w:rsidP="003D6EEB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Warranties: submit written copies in accordance with - 1.0</w:t>
      </w:r>
      <w:r w:rsidR="00AB3563">
        <w:rPr>
          <w:rFonts w:ascii="Arial" w:hAnsi="Arial" w:cs="Arial"/>
          <w:spacing w:val="-2"/>
        </w:rPr>
        <w:t>8</w:t>
      </w:r>
      <w:r w:rsidRPr="005A4483">
        <w:rPr>
          <w:rFonts w:ascii="Arial" w:hAnsi="Arial" w:cs="Arial"/>
          <w:spacing w:val="-2"/>
        </w:rPr>
        <w:t xml:space="preserve"> WARRANTIES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ind w:left="1008"/>
        <w:rPr>
          <w:rFonts w:ascii="Arial" w:hAnsi="Arial" w:cs="Arial"/>
        </w:rPr>
      </w:pPr>
    </w:p>
    <w:p w:rsidR="003D6EEB" w:rsidRPr="00102503" w:rsidRDefault="003D6EEB" w:rsidP="003D6EE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DELIVERY, STORAGE AND HANDLING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Default="003D6EEB" w:rsidP="003D6EEB">
      <w:pPr>
        <w:numPr>
          <w:ilvl w:val="0"/>
          <w:numId w:val="29"/>
        </w:numPr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Protect materials from damage before installation per instructions and in accordance with specifications</w:t>
      </w:r>
      <w:r w:rsidRPr="00102503">
        <w:rPr>
          <w:rFonts w:ascii="Arial" w:hAnsi="Arial" w:cs="Arial"/>
        </w:rPr>
        <w:t>.</w:t>
      </w:r>
    </w:p>
    <w:p w:rsidR="003D6EEB" w:rsidRDefault="003D6EEB" w:rsidP="003D6EEB">
      <w:pPr>
        <w:ind w:left="1080"/>
        <w:rPr>
          <w:rFonts w:ascii="Arial" w:hAnsi="Arial" w:cs="Arial"/>
        </w:rPr>
      </w:pPr>
    </w:p>
    <w:p w:rsidR="003D6EEB" w:rsidRPr="00102503" w:rsidRDefault="003D6EEB" w:rsidP="003D6EE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Default="003D6EEB" w:rsidP="003D6EEB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spacing w:val="-2"/>
        </w:rPr>
        <w:t>Installer Qualifications: An experienced installer that has completed the same or similar projects in size and scope</w:t>
      </w:r>
      <w:r w:rsidRPr="00102503">
        <w:rPr>
          <w:rFonts w:ascii="Arial" w:hAnsi="Arial" w:cs="Arial"/>
        </w:rPr>
        <w:t>.</w:t>
      </w:r>
    </w:p>
    <w:p w:rsidR="003D6EEB" w:rsidRDefault="003D6EEB" w:rsidP="003D6EEB">
      <w:pPr>
        <w:ind w:left="1080"/>
        <w:rPr>
          <w:rFonts w:ascii="Arial" w:hAnsi="Arial" w:cs="Arial"/>
        </w:rPr>
      </w:pPr>
    </w:p>
    <w:p w:rsidR="003D6EEB" w:rsidRDefault="003D6EEB" w:rsidP="003D6EEB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Source Limitations: Obtain aluminum windows from single source manufacturer.</w:t>
      </w:r>
    </w:p>
    <w:p w:rsidR="003D6EEB" w:rsidRDefault="003D6EEB" w:rsidP="003D6EEB">
      <w:pPr>
        <w:rPr>
          <w:rFonts w:ascii="Arial" w:hAnsi="Arial" w:cs="Arial"/>
        </w:rPr>
      </w:pPr>
    </w:p>
    <w:p w:rsidR="003D6EEB" w:rsidRDefault="003D6EEB" w:rsidP="003D6EEB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In-House Testing: Conduct air and/or water testing of 2% windows prior to shipping.</w:t>
      </w:r>
    </w:p>
    <w:p w:rsidR="003D6EEB" w:rsidRPr="004C135E" w:rsidRDefault="003D6EEB" w:rsidP="003D6EE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Detailed documentation on in-house testing is available upon request.</w:t>
      </w:r>
    </w:p>
    <w:p w:rsidR="003D6EEB" w:rsidRPr="00102503" w:rsidRDefault="003D6EEB" w:rsidP="003D6EEB">
      <w:pPr>
        <w:ind w:left="1008"/>
        <w:rPr>
          <w:rFonts w:ascii="Arial" w:hAnsi="Arial" w:cs="Arial"/>
        </w:rPr>
      </w:pPr>
    </w:p>
    <w:p w:rsidR="003D6EEB" w:rsidRPr="00102503" w:rsidRDefault="003D6EEB" w:rsidP="003D6EE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PROJECT / SITE CONDITIONS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Pr="00947D7D" w:rsidRDefault="003D6EEB" w:rsidP="003D6EEB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4237D">
        <w:rPr>
          <w:rFonts w:ascii="Arial" w:hAnsi="Arial" w:cs="N Helvetica Narrow"/>
        </w:rPr>
        <w:t>Ensure ambient and surface temperatures and joint conditions are suitable for installation of materials</w:t>
      </w:r>
      <w:r w:rsidRPr="00102503">
        <w:rPr>
          <w:rFonts w:ascii="Arial" w:hAnsi="Arial" w:cs="Arial"/>
        </w:rPr>
        <w:t>.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Pr="00102503" w:rsidRDefault="003D6EEB" w:rsidP="003D6EE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WARRANTY</w:t>
      </w:r>
    </w:p>
    <w:p w:rsidR="003D6EEB" w:rsidRPr="00102503" w:rsidRDefault="003D6EEB" w:rsidP="003D6EE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D6EEB" w:rsidRPr="00886CC1" w:rsidRDefault="003D6EEB" w:rsidP="003D6EE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Window System</w:t>
      </w:r>
      <w:r w:rsidRPr="0064237D">
        <w:rPr>
          <w:rFonts w:ascii="Arial" w:hAnsi="Arial" w:cs="N Helvetica Narrow"/>
        </w:rPr>
        <w:t xml:space="preserve"> </w:t>
      </w:r>
    </w:p>
    <w:p w:rsidR="003D6EEB" w:rsidRPr="00A51E3F" w:rsidRDefault="003D6EEB" w:rsidP="003D6EEB">
      <w:pPr>
        <w:pStyle w:val="Header"/>
        <w:numPr>
          <w:ilvl w:val="1"/>
          <w:numId w:val="2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2"/>
        </w:rPr>
        <w:t>Qualified window manufacturer, with proven financial responsibility and years of experience of at least the length of the warranty period shall provide written ____</w:t>
      </w:r>
      <w:r w:rsidRPr="005A4483">
        <w:rPr>
          <w:rFonts w:ascii="Arial" w:hAnsi="Arial" w:cs="Arial"/>
          <w:color w:val="000000"/>
          <w:spacing w:val="-2"/>
        </w:rPr>
        <w:t xml:space="preserve"> </w:t>
      </w:r>
      <w:r w:rsidRPr="005A4483">
        <w:rPr>
          <w:rFonts w:ascii="Arial" w:hAnsi="Arial" w:cs="Arial"/>
          <w:b/>
          <w:bCs/>
          <w:color w:val="000000"/>
          <w:spacing w:val="-2"/>
        </w:rPr>
        <w:t>[2, 5, or 10]</w:t>
      </w:r>
      <w:r w:rsidRPr="005A4483">
        <w:rPr>
          <w:rFonts w:ascii="Arial" w:hAnsi="Arial" w:cs="Arial"/>
          <w:b/>
          <w:bCs/>
          <w:spacing w:val="-2"/>
        </w:rPr>
        <w:t xml:space="preserve"> </w:t>
      </w:r>
      <w:r w:rsidRPr="005A4483">
        <w:rPr>
          <w:rFonts w:ascii="Arial" w:hAnsi="Arial" w:cs="Arial"/>
          <w:spacing w:val="-2"/>
        </w:rPr>
        <w:t>year warranty against defects in materials and                         workmanship</w:t>
      </w:r>
      <w:r>
        <w:rPr>
          <w:rFonts w:ascii="Arial" w:hAnsi="Arial" w:cs="Arial"/>
          <w:spacing w:val="-2"/>
        </w:rPr>
        <w:t>.</w:t>
      </w:r>
    </w:p>
    <w:p w:rsidR="00947D7D" w:rsidRDefault="00947D7D" w:rsidP="00947D7D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PART 2 PRODUCTS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 w:rsidP="0067249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MANUFACTURERS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47D7D" w:rsidRPr="00947D7D" w:rsidRDefault="00947D7D" w:rsidP="00672494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64237D">
        <w:rPr>
          <w:rFonts w:ascii="Arial" w:hAnsi="Arial" w:cs="N Helvetica Narrow"/>
        </w:rPr>
        <w:t>Subject to compliance with requirements indicated, provide products by one of the following</w:t>
      </w:r>
      <w:r>
        <w:rPr>
          <w:rFonts w:ascii="Arial" w:hAnsi="Arial" w:cs="N Helvetica Narrow"/>
        </w:rPr>
        <w:t>:</w:t>
      </w:r>
    </w:p>
    <w:p w:rsidR="00947D7D" w:rsidRDefault="00947D7D" w:rsidP="00947D7D">
      <w:pPr>
        <w:pStyle w:val="Header"/>
        <w:numPr>
          <w:ilvl w:val="1"/>
          <w:numId w:val="2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Oldcastle BuildingEnvelop</w:t>
      </w:r>
      <w:r w:rsidR="00886CC1">
        <w:rPr>
          <w:rFonts w:ascii="Arial" w:hAnsi="Arial" w:cs="Arial"/>
        </w:rPr>
        <w:t>e</w:t>
      </w:r>
      <w:r w:rsidR="00886CC1" w:rsidRPr="00886CC1">
        <w:rPr>
          <w:rFonts w:ascii="Arial" w:hAnsi="Arial" w:cs="Arial"/>
          <w:vertAlign w:val="superscript"/>
        </w:rPr>
        <w:t>®</w:t>
      </w:r>
      <w:r w:rsidR="00886CC1">
        <w:rPr>
          <w:rFonts w:ascii="Arial" w:hAnsi="Arial" w:cs="Arial"/>
        </w:rPr>
        <w:t xml:space="preserve">. </w:t>
      </w:r>
      <w:r w:rsidR="00886CC1" w:rsidRPr="005A4483">
        <w:rPr>
          <w:rFonts w:ascii="Arial" w:hAnsi="Arial" w:cs="Arial"/>
          <w:spacing w:val="-4"/>
        </w:rPr>
        <w:t>Drawings and Specifications are based on Signature™ Series 12P</w:t>
      </w:r>
      <w:r w:rsidR="003C1970">
        <w:rPr>
          <w:rFonts w:ascii="Arial" w:hAnsi="Arial" w:cs="Arial"/>
          <w:spacing w:val="-4"/>
        </w:rPr>
        <w:t>L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672494" w:rsidRDefault="00672494" w:rsidP="0067249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MATERIALS</w:t>
      </w:r>
    </w:p>
    <w:p w:rsidR="003D1842" w:rsidRDefault="003D1842" w:rsidP="003D184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997926" w:rsidRPr="00886CC1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Aluminum: 6063-T5 alloy shall have 0.</w:t>
      </w:r>
      <w:r w:rsidR="003C1970">
        <w:rPr>
          <w:rFonts w:ascii="Arial" w:hAnsi="Arial" w:cs="Arial"/>
          <w:spacing w:val="-4"/>
        </w:rPr>
        <w:t>094</w:t>
      </w:r>
      <w:r w:rsidRPr="005A4483">
        <w:rPr>
          <w:rFonts w:ascii="Arial" w:hAnsi="Arial" w:cs="Arial"/>
          <w:spacing w:val="-4"/>
        </w:rPr>
        <w:t>” wall thickness</w:t>
      </w:r>
      <w:r>
        <w:rPr>
          <w:rFonts w:ascii="Arial" w:hAnsi="Arial" w:cs="Arial"/>
          <w:spacing w:val="-4"/>
        </w:rPr>
        <w:t>.</w:t>
      </w:r>
    </w:p>
    <w:p w:rsid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Extrusions: comply with ASTM B 221.  Extrusion tolerances shall meet ANSI H35.2</w:t>
      </w:r>
      <w:r>
        <w:rPr>
          <w:rFonts w:ascii="Arial" w:hAnsi="Arial" w:cs="Arial"/>
          <w:spacing w:val="-4"/>
        </w:rPr>
        <w:t>.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Sheet: comply with ASTM B 209</w:t>
      </w:r>
      <w:r>
        <w:rPr>
          <w:rFonts w:ascii="Arial" w:hAnsi="Arial" w:cs="Arial"/>
          <w:spacing w:val="-4"/>
        </w:rPr>
        <w:t>.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Frame Depth:</w:t>
      </w:r>
      <w:r w:rsidRPr="005A4483">
        <w:rPr>
          <w:rFonts w:ascii="Arial" w:hAnsi="Arial" w:cs="Arial"/>
          <w:b/>
          <w:bCs/>
          <w:color w:val="999999"/>
          <w:spacing w:val="-4"/>
        </w:rPr>
        <w:t xml:space="preserve">  </w:t>
      </w:r>
      <w:r>
        <w:rPr>
          <w:rFonts w:ascii="Arial" w:hAnsi="Arial" w:cs="Arial"/>
          <w:spacing w:val="-4"/>
        </w:rPr>
        <w:t>2-</w:t>
      </w:r>
      <w:r w:rsidR="003C1970">
        <w:rPr>
          <w:rFonts w:ascii="Arial" w:hAnsi="Arial" w:cs="Arial"/>
          <w:spacing w:val="-4"/>
        </w:rPr>
        <w:t>1/2”</w:t>
      </w:r>
      <w:r>
        <w:rPr>
          <w:rFonts w:ascii="Arial" w:hAnsi="Arial" w:cs="Arial"/>
          <w:spacing w:val="-4"/>
        </w:rPr>
        <w:t>.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Ventilators: </w:t>
      </w:r>
      <w:r w:rsidRPr="005A4483">
        <w:rPr>
          <w:rFonts w:ascii="Arial" w:hAnsi="Arial" w:cs="Arial"/>
          <w:b/>
          <w:bCs/>
          <w:spacing w:val="-2"/>
        </w:rPr>
        <w:t>[Delete 2.02, A., 4. if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886CC1" w:rsidRPr="00886CC1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spacing w:val="-4"/>
        </w:rPr>
        <w:t>Depth:  2-</w:t>
      </w:r>
      <w:r w:rsidR="003C1970">
        <w:rPr>
          <w:rFonts w:ascii="Arial" w:hAnsi="Arial" w:cs="Arial"/>
          <w:spacing w:val="-4"/>
        </w:rPr>
        <w:t>1/2”</w:t>
      </w:r>
    </w:p>
    <w:p w:rsidR="00886CC1" w:rsidRPr="00886CC1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Design: </w:t>
      </w:r>
      <w:r w:rsidR="003C1970">
        <w:rPr>
          <w:rFonts w:ascii="Arial" w:hAnsi="Arial" w:cs="Arial"/>
          <w:spacing w:val="-4"/>
        </w:rPr>
        <w:t>overlap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Thermal Barrier:  </w:t>
      </w:r>
      <w:r w:rsidR="003C1970">
        <w:rPr>
          <w:rFonts w:ascii="Arial" w:hAnsi="Arial" w:cs="Arial"/>
          <w:spacing w:val="-4"/>
        </w:rPr>
        <w:t>¼”</w:t>
      </w:r>
      <w:r w:rsidRPr="005A4483">
        <w:rPr>
          <w:rFonts w:ascii="Arial" w:hAnsi="Arial" w:cs="Arial"/>
          <w:spacing w:val="-4"/>
        </w:rPr>
        <w:t xml:space="preserve"> poured-in-place and debridged polyurethane.  Extrusions shall be prepared utilizing a</w:t>
      </w:r>
      <w:r>
        <w:rPr>
          <w:rFonts w:ascii="Arial" w:hAnsi="Arial" w:cs="Arial"/>
          <w:spacing w:val="-4"/>
        </w:rPr>
        <w:t xml:space="preserve"> </w:t>
      </w:r>
      <w:r w:rsidRPr="005A4483">
        <w:rPr>
          <w:rFonts w:ascii="Arial" w:hAnsi="Arial" w:cs="Arial"/>
          <w:spacing w:val="-4"/>
        </w:rPr>
        <w:t>mechanical locking device prior to the pouring and debridging process to improve adhesion</w:t>
      </w:r>
      <w:r>
        <w:rPr>
          <w:rFonts w:ascii="Arial" w:hAnsi="Arial" w:cs="Arial"/>
          <w:spacing w:val="-4"/>
        </w:rPr>
        <w:t>.</w:t>
      </w:r>
    </w:p>
    <w:p w:rsidR="00997926" w:rsidRPr="00102503" w:rsidRDefault="00997926" w:rsidP="0099792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7926" w:rsidRDefault="00886CC1" w:rsidP="00886CC1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Hardware: material shall be corrosion resistant and compatible with aluminum.  Hardware must prove its strength and suitability by being installed on units that are tested in accordance with specifications</w:t>
      </w:r>
      <w:r>
        <w:rPr>
          <w:rFonts w:ascii="Arial" w:hAnsi="Arial" w:cs="Arial"/>
        </w:rPr>
        <w:t>.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Fasteners: provide non-magnetic stainless steel screws, epoxy adhesives, or other material warranted by the manufacturer</w:t>
      </w:r>
      <w:r>
        <w:rPr>
          <w:rFonts w:ascii="Arial" w:hAnsi="Arial" w:cs="Arial"/>
          <w:spacing w:val="-4"/>
        </w:rPr>
        <w:t>.</w:t>
      </w:r>
    </w:p>
    <w:p w:rsidR="00886CC1" w:rsidRPr="00886CC1" w:rsidRDefault="00886CC1" w:rsidP="00886CC1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Operating Hardware: Window Type:_________________ </w:t>
      </w:r>
      <w:r w:rsidRPr="005A4483">
        <w:rPr>
          <w:rFonts w:ascii="Arial" w:hAnsi="Arial" w:cs="Arial"/>
          <w:b/>
          <w:bCs/>
          <w:color w:val="000000"/>
          <w:spacing w:val="-4"/>
        </w:rPr>
        <w:t xml:space="preserve"> [Choose those that apply and create B., 3. for multiple window types: i.e. Projected, Casement, ]  </w:t>
      </w:r>
      <w:r w:rsidRPr="005A4483">
        <w:rPr>
          <w:rFonts w:ascii="Arial" w:hAnsi="Arial" w:cs="Arial"/>
          <w:b/>
          <w:bCs/>
          <w:spacing w:val="-2"/>
        </w:rPr>
        <w:t>[Delete 2.02, B., 2. if 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E7408E" w:rsidRPr="00E7408E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7408E">
        <w:rPr>
          <w:rFonts w:ascii="Arial" w:hAnsi="Arial" w:cs="Arial"/>
          <w:spacing w:val="-4"/>
        </w:rPr>
        <w:t xml:space="preserve">Ventilator hinge type: _________ </w:t>
      </w:r>
    </w:p>
    <w:p w:rsidR="00886CC1" w:rsidRPr="00E7408E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E7408E">
        <w:rPr>
          <w:rFonts w:ascii="Arial" w:hAnsi="Arial" w:cs="Arial"/>
          <w:spacing w:val="-4"/>
        </w:rPr>
        <w:t xml:space="preserve">Ventilator locks type: _________ </w:t>
      </w:r>
    </w:p>
    <w:p w:rsidR="00886CC1" w:rsidRPr="00886CC1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Ventilator handles type: _________ </w:t>
      </w:r>
    </w:p>
    <w:p w:rsidR="00886CC1" w:rsidRPr="00886CC1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Ventilator operators type: _________</w:t>
      </w:r>
      <w:r w:rsidRPr="005A4483">
        <w:rPr>
          <w:rFonts w:ascii="Arial" w:hAnsi="Arial" w:cs="Arial"/>
          <w:color w:val="000000"/>
          <w:spacing w:val="-4"/>
        </w:rPr>
        <w:t xml:space="preserve"> </w:t>
      </w:r>
    </w:p>
    <w:p w:rsidR="00886CC1" w:rsidRPr="00886CC1" w:rsidRDefault="00886CC1" w:rsidP="00886CC1">
      <w:pPr>
        <w:pStyle w:val="Header"/>
        <w:numPr>
          <w:ilvl w:val="2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Hold-open and limit devices type: _________ </w:t>
      </w:r>
    </w:p>
    <w:p w:rsidR="00997926" w:rsidRDefault="00997926" w:rsidP="009979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997926" w:rsidRPr="00997926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Sealants: color of exposed sealants shall be compatible with adjacent window materials.  Comply with AAMA 803.3</w:t>
      </w:r>
      <w:r>
        <w:rPr>
          <w:rFonts w:ascii="Arial" w:hAnsi="Arial" w:cs="Arial"/>
          <w:spacing w:val="-4"/>
        </w:rPr>
        <w:t>.</w:t>
      </w:r>
    </w:p>
    <w:p w:rsidR="00997926" w:rsidRPr="00997926" w:rsidRDefault="00997926" w:rsidP="009979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997926" w:rsidRPr="00997926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Glazing: windows shall be factory glazed unless too large or unsafe for handling</w:t>
      </w:r>
      <w:r>
        <w:rPr>
          <w:rFonts w:ascii="Arial" w:hAnsi="Arial" w:cs="Arial"/>
          <w:spacing w:val="-4"/>
        </w:rPr>
        <w:t>.</w:t>
      </w:r>
    </w:p>
    <w:p w:rsidR="00997926" w:rsidRPr="00997926" w:rsidRDefault="00886CC1" w:rsidP="00997926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Glass: provide in accord</w:t>
      </w:r>
      <w:r>
        <w:rPr>
          <w:rFonts w:ascii="Arial" w:hAnsi="Arial" w:cs="Arial"/>
          <w:spacing w:val="-4"/>
        </w:rPr>
        <w:t>ance with Section 08 8</w:t>
      </w:r>
      <w:r w:rsidR="000C56C7">
        <w:rPr>
          <w:rFonts w:ascii="Arial" w:hAnsi="Arial" w:cs="Arial"/>
          <w:spacing w:val="-4"/>
        </w:rPr>
        <w:t>1</w:t>
      </w:r>
      <w:r w:rsidRPr="005A4483">
        <w:rPr>
          <w:rFonts w:ascii="Arial" w:hAnsi="Arial" w:cs="Arial"/>
          <w:spacing w:val="-4"/>
        </w:rPr>
        <w:t xml:space="preserve"> 00</w:t>
      </w:r>
      <w:r w:rsidR="00997926">
        <w:rPr>
          <w:rFonts w:ascii="Arial" w:hAnsi="Arial" w:cs="N Helvetica Narrow"/>
        </w:rPr>
        <w:t>.</w:t>
      </w:r>
    </w:p>
    <w:p w:rsidR="00997926" w:rsidRPr="00997926" w:rsidRDefault="00886CC1" w:rsidP="00997926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Glazing Materials: units shall be exterior wet glazed using silicone cap beads, setting blocks, edge blocks and</w:t>
      </w:r>
      <w:r>
        <w:rPr>
          <w:rFonts w:ascii="Arial" w:hAnsi="Arial" w:cs="Arial"/>
          <w:spacing w:val="-4"/>
        </w:rPr>
        <w:t xml:space="preserve"> </w:t>
      </w:r>
      <w:r w:rsidRPr="005A4483">
        <w:rPr>
          <w:rFonts w:ascii="Arial" w:hAnsi="Arial" w:cs="Arial"/>
          <w:spacing w:val="-4"/>
        </w:rPr>
        <w:t>accessories as recommended by and in accordance with GANA Glazing Manual</w:t>
      </w:r>
      <w:r w:rsidR="00997926">
        <w:rPr>
          <w:rFonts w:ascii="Arial" w:hAnsi="Arial" w:cs="N Helvetica Narrow"/>
        </w:rPr>
        <w:t>.</w:t>
      </w:r>
    </w:p>
    <w:p w:rsidR="00997926" w:rsidRDefault="00997926" w:rsidP="00997926">
      <w:pPr>
        <w:pStyle w:val="ListParagraph"/>
        <w:rPr>
          <w:rFonts w:ascii="Arial" w:hAnsi="Arial" w:cs="Arial"/>
        </w:rPr>
      </w:pPr>
    </w:p>
    <w:p w:rsidR="00997926" w:rsidRPr="00997926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</w:rPr>
        <w:t>Weatherstripping: shall be non-shrinking, resistant to ultraviolet degradation, and replaceable closed cell elastomer shall meet ASTM C 509.  Dense elastomer shall meet ASTM C 864</w:t>
      </w:r>
    </w:p>
    <w:p w:rsidR="00997926" w:rsidRDefault="00886CC1" w:rsidP="00997926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lastRenderedPageBreak/>
        <w:t xml:space="preserve">Ventilators: provide two rows of compression type neoprene / EPDM alloy or Santoprene. </w:t>
      </w:r>
      <w:r w:rsidRPr="005A4483">
        <w:rPr>
          <w:rFonts w:ascii="Arial" w:hAnsi="Arial" w:cs="Arial"/>
          <w:b/>
          <w:bCs/>
          <w:spacing w:val="-2"/>
        </w:rPr>
        <w:t>[Delete 2.02, E., 1. if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997926" w:rsidRDefault="00997926" w:rsidP="00997926">
      <w:pPr>
        <w:pStyle w:val="ListParagraph"/>
        <w:rPr>
          <w:rFonts w:ascii="Arial" w:hAnsi="Arial" w:cs="Arial"/>
        </w:rPr>
      </w:pPr>
    </w:p>
    <w:p w:rsidR="00997926" w:rsidRPr="00997926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Access Panels: shall be ____________ </w:t>
      </w:r>
      <w:r w:rsidRPr="005A4483">
        <w:rPr>
          <w:rFonts w:ascii="Arial" w:hAnsi="Arial" w:cs="Arial"/>
          <w:b/>
          <w:bCs/>
          <w:spacing w:val="-4"/>
        </w:rPr>
        <w:t>[Choose the one that applies: hinged, lift-off]</w:t>
      </w:r>
      <w:r w:rsidRPr="005A4483">
        <w:rPr>
          <w:rFonts w:ascii="Arial" w:hAnsi="Arial" w:cs="Arial"/>
          <w:b/>
          <w:bCs/>
          <w:color w:val="999999"/>
          <w:spacing w:val="-4"/>
        </w:rPr>
        <w:t xml:space="preserve"> </w:t>
      </w:r>
      <w:r w:rsidRPr="005A4483">
        <w:rPr>
          <w:rFonts w:ascii="Arial" w:hAnsi="Arial" w:cs="Arial"/>
          <w:color w:val="000000"/>
          <w:spacing w:val="-4"/>
        </w:rPr>
        <w:t>mitered, epoxied, mechanically</w:t>
      </w:r>
      <w:r>
        <w:rPr>
          <w:rFonts w:ascii="Arial" w:hAnsi="Arial" w:cs="Arial"/>
          <w:color w:val="000000"/>
          <w:spacing w:val="-4"/>
        </w:rPr>
        <w:t xml:space="preserve"> </w:t>
      </w:r>
      <w:r w:rsidRPr="005A4483">
        <w:rPr>
          <w:rFonts w:ascii="Arial" w:hAnsi="Arial" w:cs="Arial"/>
          <w:color w:val="000000"/>
          <w:spacing w:val="-4"/>
        </w:rPr>
        <w:t xml:space="preserve">crimped over gussets and sealed to form a hairline joint. </w:t>
      </w:r>
      <w:r w:rsidRPr="005A4483">
        <w:rPr>
          <w:rFonts w:ascii="Arial" w:hAnsi="Arial" w:cs="Arial"/>
          <w:b/>
          <w:bCs/>
          <w:spacing w:val="-4"/>
        </w:rPr>
        <w:t>[Delete 2.02 F. if access panels are not used</w:t>
      </w:r>
      <w:r>
        <w:rPr>
          <w:rFonts w:ascii="Arial" w:hAnsi="Arial" w:cs="Arial"/>
          <w:b/>
          <w:bCs/>
          <w:spacing w:val="-4"/>
        </w:rPr>
        <w:t>.]</w:t>
      </w:r>
    </w:p>
    <w:p w:rsidR="00997926" w:rsidRDefault="00997926" w:rsidP="00997926">
      <w:pPr>
        <w:pStyle w:val="ListParagraph"/>
        <w:rPr>
          <w:rFonts w:ascii="Arial" w:hAnsi="Arial" w:cs="Arial"/>
        </w:rPr>
      </w:pPr>
    </w:p>
    <w:p w:rsidR="00997926" w:rsidRPr="00997926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Blinds: shall be 5/8” </w:t>
      </w:r>
      <w:r w:rsidRPr="005A4483">
        <w:rPr>
          <w:rFonts w:ascii="Arial" w:hAnsi="Arial" w:cs="Arial"/>
          <w:color w:val="000000"/>
          <w:spacing w:val="-4"/>
        </w:rPr>
        <w:t xml:space="preserve">with pull cord, slip clutch and tilt control. </w:t>
      </w:r>
      <w:r w:rsidRPr="005A4483">
        <w:rPr>
          <w:rFonts w:ascii="Arial" w:hAnsi="Arial" w:cs="Arial"/>
          <w:b/>
          <w:bCs/>
          <w:spacing w:val="-4"/>
        </w:rPr>
        <w:t>[Delete 2.02 G. if blinds are not used</w:t>
      </w:r>
      <w:r>
        <w:rPr>
          <w:rFonts w:ascii="Arial" w:hAnsi="Arial" w:cs="Arial"/>
          <w:b/>
          <w:bCs/>
          <w:spacing w:val="-4"/>
        </w:rPr>
        <w:t>.]</w:t>
      </w:r>
    </w:p>
    <w:p w:rsidR="00997926" w:rsidRPr="003D1842" w:rsidRDefault="00886CC1" w:rsidP="003D1842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color w:val="000000"/>
          <w:spacing w:val="-4"/>
        </w:rPr>
        <w:t xml:space="preserve">Aluminum surfaces shall be coated with baked enamel.  Blind color shall be: _______________ </w:t>
      </w:r>
      <w:r w:rsidRPr="005A4483">
        <w:rPr>
          <w:rFonts w:ascii="Arial" w:hAnsi="Arial" w:cs="Arial"/>
          <w:b/>
          <w:bCs/>
          <w:spacing w:val="-4"/>
        </w:rPr>
        <w:t>[Choose those</w:t>
      </w:r>
      <w:r>
        <w:rPr>
          <w:rFonts w:ascii="Arial" w:hAnsi="Arial" w:cs="Arial"/>
          <w:b/>
          <w:bCs/>
          <w:spacing w:val="-4"/>
        </w:rPr>
        <w:t xml:space="preserve"> </w:t>
      </w:r>
      <w:r w:rsidRPr="005A4483">
        <w:rPr>
          <w:rFonts w:ascii="Arial" w:hAnsi="Arial" w:cs="Arial"/>
          <w:b/>
          <w:bCs/>
          <w:spacing w:val="-4"/>
        </w:rPr>
        <w:t>that apply: Reference Blind</w:t>
      </w:r>
      <w:r w:rsidR="00E7408E">
        <w:rPr>
          <w:rFonts w:ascii="Arial" w:hAnsi="Arial" w:cs="Arial"/>
          <w:b/>
          <w:bCs/>
          <w:spacing w:val="-4"/>
        </w:rPr>
        <w:t xml:space="preserve"> Color </w:t>
      </w:r>
      <w:r w:rsidRPr="005A4483">
        <w:rPr>
          <w:rFonts w:ascii="Arial" w:hAnsi="Arial" w:cs="Arial"/>
          <w:b/>
          <w:bCs/>
          <w:spacing w:val="-4"/>
        </w:rPr>
        <w:t xml:space="preserve">Selection </w:t>
      </w:r>
      <w:r w:rsidR="00C335AC" w:rsidRPr="005A4483">
        <w:rPr>
          <w:rFonts w:ascii="Arial" w:hAnsi="Arial" w:cs="Arial"/>
          <w:b/>
          <w:bCs/>
          <w:spacing w:val="-4"/>
        </w:rPr>
        <w:t>chart</w:t>
      </w:r>
      <w:r>
        <w:rPr>
          <w:rFonts w:ascii="Arial" w:hAnsi="Arial" w:cs="Arial"/>
          <w:b/>
          <w:bCs/>
          <w:spacing w:val="-4"/>
        </w:rPr>
        <w:t>]</w:t>
      </w:r>
      <w:r w:rsidR="003D1842">
        <w:rPr>
          <w:rFonts w:ascii="Arial" w:hAnsi="Arial" w:cs="N Helvetica Narrow"/>
        </w:rPr>
        <w:t>.</w:t>
      </w:r>
    </w:p>
    <w:p w:rsidR="00997926" w:rsidRDefault="00997926" w:rsidP="00997926">
      <w:pPr>
        <w:pStyle w:val="ListParagraph"/>
        <w:rPr>
          <w:rFonts w:ascii="Arial" w:hAnsi="Arial" w:cs="Arial"/>
        </w:rPr>
      </w:pPr>
    </w:p>
    <w:p w:rsidR="00997926" w:rsidRPr="003D1842" w:rsidRDefault="00886CC1" w:rsidP="0099792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Muntins: shall be ___________ </w:t>
      </w:r>
      <w:r w:rsidRPr="005A4483">
        <w:rPr>
          <w:rFonts w:ascii="Arial" w:hAnsi="Arial" w:cs="Arial"/>
          <w:b/>
          <w:bCs/>
          <w:spacing w:val="-4"/>
        </w:rPr>
        <w:t>[Choose the type that applies: true, glazed in, interior face applied, exterior face applied, between-the-glass] [Between-the-glass muntins specified in Section 08 80 00] [Delete 2.02, H. if Muntins are not used</w:t>
      </w:r>
    </w:p>
    <w:p w:rsidR="00997926" w:rsidRDefault="00997926" w:rsidP="00997926">
      <w:pPr>
        <w:pStyle w:val="ListParagraph"/>
        <w:rPr>
          <w:rFonts w:ascii="Arial" w:hAnsi="Arial" w:cs="Arial"/>
        </w:rPr>
      </w:pPr>
    </w:p>
    <w:p w:rsidR="003D1842" w:rsidRPr="00886CC1" w:rsidRDefault="00886CC1" w:rsidP="00886CC1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Screens: shall be ____________ </w:t>
      </w:r>
      <w:r w:rsidRPr="005A4483">
        <w:rPr>
          <w:rFonts w:ascii="Arial" w:hAnsi="Arial" w:cs="Arial"/>
          <w:b/>
          <w:bCs/>
          <w:spacing w:val="-4"/>
        </w:rPr>
        <w:t>[Choose all that apply: flat, inside removable, hinged or wicket]</w:t>
      </w:r>
      <w:r w:rsidRPr="005A4483">
        <w:rPr>
          <w:rFonts w:ascii="Arial" w:hAnsi="Arial" w:cs="Arial"/>
          <w:spacing w:val="-4"/>
        </w:rPr>
        <w:t xml:space="preserve"> with frames the same finish as window surface. 18 x 16 black aluminum mesh, standard. </w:t>
      </w:r>
      <w:r w:rsidRPr="005A4483">
        <w:rPr>
          <w:rFonts w:ascii="Arial" w:hAnsi="Arial" w:cs="Arial"/>
          <w:b/>
          <w:bCs/>
          <w:spacing w:val="-2"/>
        </w:rPr>
        <w:t>[Delete 2.02, I. if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3D1842" w:rsidRDefault="003D1842" w:rsidP="003D184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997926" w:rsidRDefault="00997926" w:rsidP="0067249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FABRICATION</w:t>
      </w:r>
    </w:p>
    <w:p w:rsidR="00BE0E37" w:rsidRDefault="00BE0E37" w:rsidP="00BE0E37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3D1842" w:rsidRDefault="00886CC1" w:rsidP="00BE0E3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Frames: shall be machined, mechanically fastened and sealed to form a watertight joint</w:t>
      </w:r>
      <w:r w:rsidR="00BE0E37">
        <w:rPr>
          <w:rFonts w:ascii="Arial" w:hAnsi="Arial" w:cs="N Helvetica Narrow"/>
        </w:rPr>
        <w:t>.</w:t>
      </w:r>
    </w:p>
    <w:p w:rsidR="00BE0E37" w:rsidRDefault="00BE0E37" w:rsidP="00BE0E37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BE0E37" w:rsidRDefault="00886CC1" w:rsidP="00BE0E3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Ventilators: shall be mitered, epoxied, mechanically crimped over solid aluminum gussets and sealed to form a watertight joint. </w:t>
      </w:r>
      <w:r w:rsidRPr="005A4483">
        <w:rPr>
          <w:rFonts w:ascii="Arial" w:hAnsi="Arial" w:cs="Arial"/>
          <w:b/>
          <w:bCs/>
          <w:spacing w:val="-2"/>
        </w:rPr>
        <w:t>[Delete 2.03, B. if ventilators are not required</w:t>
      </w:r>
      <w:r>
        <w:rPr>
          <w:rFonts w:ascii="Arial" w:hAnsi="Arial" w:cs="Arial"/>
          <w:b/>
          <w:bCs/>
          <w:spacing w:val="-2"/>
        </w:rPr>
        <w:t>.]</w:t>
      </w:r>
    </w:p>
    <w:p w:rsidR="00BE0E37" w:rsidRDefault="00BE0E37" w:rsidP="00BE0E37">
      <w:pPr>
        <w:pStyle w:val="ListParagraph"/>
        <w:rPr>
          <w:rFonts w:ascii="Arial" w:hAnsi="Arial" w:cs="Arial"/>
        </w:rPr>
      </w:pPr>
    </w:p>
    <w:p w:rsidR="00BE0E37" w:rsidRDefault="00886CC1" w:rsidP="00BE0E3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Component Forming: all aluminum components shall be formed, free of scratches and burrs, before application of finish</w:t>
      </w:r>
      <w:r w:rsidR="00BE0E37">
        <w:rPr>
          <w:rFonts w:ascii="Arial" w:hAnsi="Arial" w:cs="N Helvetica Narrow"/>
        </w:rPr>
        <w:t>.</w:t>
      </w:r>
    </w:p>
    <w:p w:rsidR="00BE0E37" w:rsidRDefault="00BE0E37" w:rsidP="00BE0E37">
      <w:pPr>
        <w:pStyle w:val="ListParagraph"/>
        <w:rPr>
          <w:rFonts w:ascii="Arial" w:hAnsi="Arial" w:cs="Arial"/>
        </w:rPr>
      </w:pPr>
    </w:p>
    <w:p w:rsidR="00997926" w:rsidRDefault="00997926" w:rsidP="00672494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FINISH</w:t>
      </w:r>
      <w:r w:rsidR="00886CC1">
        <w:rPr>
          <w:rFonts w:ascii="Arial" w:hAnsi="Arial" w:cs="Arial"/>
        </w:rPr>
        <w:t>ES</w:t>
      </w:r>
    </w:p>
    <w:p w:rsidR="00480EF3" w:rsidRPr="00102503" w:rsidRDefault="00480EF3" w:rsidP="00480EF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672494" w:rsidRPr="00480EF3" w:rsidRDefault="007140FA" w:rsidP="00480EF3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 xml:space="preserve">Cover all exposed areas of aluminum windows and components. </w:t>
      </w:r>
      <w:r w:rsidRPr="005A4483">
        <w:rPr>
          <w:rFonts w:ascii="Arial" w:hAnsi="Arial" w:cs="Arial"/>
          <w:color w:val="000000"/>
          <w:spacing w:val="-4"/>
        </w:rPr>
        <w:t>Overall finish shall be</w:t>
      </w:r>
      <w:r w:rsidRPr="005A4483">
        <w:rPr>
          <w:rFonts w:ascii="Arial" w:hAnsi="Arial" w:cs="Arial"/>
          <w:b/>
          <w:bCs/>
          <w:spacing w:val="-4"/>
        </w:rPr>
        <w:t>____________________. [Choose one that applies: Clear Anodized, Color Anodized,  70% Polyvinylidene Fluoride</w:t>
      </w:r>
      <w:r>
        <w:rPr>
          <w:rFonts w:ascii="Arial" w:hAnsi="Arial" w:cs="Arial"/>
          <w:b/>
          <w:bCs/>
          <w:spacing w:val="-4"/>
        </w:rPr>
        <w:t>.]</w:t>
      </w:r>
    </w:p>
    <w:p w:rsidR="00480EF3" w:rsidRPr="007140FA" w:rsidRDefault="007140FA" w:rsidP="00480EF3">
      <w:pPr>
        <w:pStyle w:val="Header"/>
        <w:numPr>
          <w:ilvl w:val="1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b/>
          <w:bCs/>
          <w:spacing w:val="-4"/>
        </w:rPr>
        <w:t>[Clear Anodized</w:t>
      </w:r>
      <w:r>
        <w:rPr>
          <w:rFonts w:ascii="Arial" w:hAnsi="Arial" w:cs="Arial"/>
          <w:b/>
          <w:bCs/>
          <w:spacing w:val="-4"/>
        </w:rPr>
        <w:t>]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Type: Architectural Class I clear anodizing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AAMA Specification: Comply with AAMA 611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Aluminum Association Designation: AA</w:t>
      </w:r>
      <w:r w:rsidRPr="005A4483">
        <w:rPr>
          <w:rFonts w:ascii="Arial" w:hAnsi="Arial" w:cs="Arial"/>
          <w:spacing w:val="-4"/>
        </w:rPr>
        <w:noBreakHyphen/>
        <w:t>M10</w:t>
      </w:r>
      <w:r w:rsidRPr="005A4483">
        <w:rPr>
          <w:rFonts w:ascii="Arial" w:hAnsi="Arial" w:cs="Arial"/>
          <w:spacing w:val="-4"/>
        </w:rPr>
        <w:noBreakHyphen/>
        <w:t>C22</w:t>
      </w:r>
      <w:r w:rsidRPr="005A4483">
        <w:rPr>
          <w:rFonts w:ascii="Arial" w:hAnsi="Arial" w:cs="Arial"/>
          <w:spacing w:val="-4"/>
        </w:rPr>
        <w:noBreakHyphen/>
        <w:t>A41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Color:  Clear 215-R1</w:t>
      </w:r>
    </w:p>
    <w:p w:rsidR="007140FA" w:rsidRPr="007140FA" w:rsidRDefault="007140FA" w:rsidP="00480EF3">
      <w:pPr>
        <w:pStyle w:val="Header"/>
        <w:numPr>
          <w:ilvl w:val="1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b/>
          <w:bCs/>
          <w:spacing w:val="-4"/>
        </w:rPr>
        <w:t>[Color Anodized</w:t>
      </w:r>
      <w:r>
        <w:rPr>
          <w:rFonts w:ascii="Arial" w:hAnsi="Arial" w:cs="Arial"/>
          <w:b/>
          <w:bCs/>
          <w:spacing w:val="-4"/>
        </w:rPr>
        <w:t>]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Type: Architectural Class I for color anodizing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AAMA Specification: Comply with AAMA 611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Aluminum Association Designation: AA</w:t>
      </w:r>
      <w:r w:rsidRPr="005A4483">
        <w:rPr>
          <w:rFonts w:ascii="Arial" w:hAnsi="Arial" w:cs="Arial"/>
          <w:spacing w:val="-4"/>
        </w:rPr>
        <w:noBreakHyphen/>
        <w:t>M10</w:t>
      </w:r>
      <w:r w:rsidRPr="005A4483">
        <w:rPr>
          <w:rFonts w:ascii="Arial" w:hAnsi="Arial" w:cs="Arial"/>
          <w:spacing w:val="-4"/>
        </w:rPr>
        <w:noBreakHyphen/>
        <w:t>C22</w:t>
      </w:r>
      <w:r w:rsidRPr="005A4483">
        <w:rPr>
          <w:rFonts w:ascii="Arial" w:hAnsi="Arial" w:cs="Arial"/>
          <w:spacing w:val="-4"/>
        </w:rPr>
        <w:noBreakHyphen/>
        <w:t>A44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Color: __________</w:t>
      </w:r>
      <w:r w:rsidRPr="005A4483">
        <w:rPr>
          <w:rFonts w:ascii="Arial" w:hAnsi="Arial" w:cs="Arial"/>
          <w:b/>
          <w:bCs/>
          <w:color w:val="999999"/>
          <w:spacing w:val="-4"/>
        </w:rPr>
        <w:t xml:space="preserve"> </w:t>
      </w:r>
      <w:r w:rsidRPr="005A4483">
        <w:rPr>
          <w:rFonts w:ascii="Arial" w:hAnsi="Arial" w:cs="Arial"/>
          <w:b/>
          <w:bCs/>
          <w:spacing w:val="-4"/>
        </w:rPr>
        <w:t>[ Champagne bronze, light bronze, medium bronze, dark bronze, or black</w:t>
      </w:r>
      <w:r>
        <w:rPr>
          <w:rFonts w:ascii="Arial" w:hAnsi="Arial" w:cs="Arial"/>
          <w:b/>
          <w:bCs/>
          <w:spacing w:val="-4"/>
        </w:rPr>
        <w:t>]</w:t>
      </w:r>
    </w:p>
    <w:p w:rsidR="007140FA" w:rsidRPr="007140FA" w:rsidRDefault="007140FA" w:rsidP="00480EF3">
      <w:pPr>
        <w:pStyle w:val="Header"/>
        <w:numPr>
          <w:ilvl w:val="1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</w:rPr>
        <w:t>[</w:t>
      </w:r>
      <w:r w:rsidRPr="005A4483">
        <w:rPr>
          <w:rFonts w:ascii="Arial" w:hAnsi="Arial" w:cs="Arial"/>
          <w:b/>
          <w:bCs/>
          <w:spacing w:val="-4"/>
        </w:rPr>
        <w:t>70% Polyvinylidene Fluoride</w:t>
      </w:r>
      <w:r>
        <w:rPr>
          <w:rFonts w:ascii="Arial" w:hAnsi="Arial" w:cs="Arial"/>
          <w:b/>
          <w:bCs/>
          <w:spacing w:val="-4"/>
        </w:rPr>
        <w:t>]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Type: high performance baked-on organic coating</w:t>
      </w:r>
    </w:p>
    <w:p w:rsidR="007140FA" w:rsidRPr="007140FA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lastRenderedPageBreak/>
        <w:t>AAMA Specification: Comply with AAMA 2605</w:t>
      </w:r>
    </w:p>
    <w:p w:rsidR="007140FA" w:rsidRPr="00480EF3" w:rsidRDefault="007140FA" w:rsidP="007140FA">
      <w:pPr>
        <w:pStyle w:val="Header"/>
        <w:numPr>
          <w:ilvl w:val="2"/>
          <w:numId w:val="3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Color: __________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PART 3 EXECUTION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 w:rsidP="0067249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EXAMINATION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62984" w:rsidRPr="007140FA" w:rsidRDefault="007140FA" w:rsidP="007140F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Verify that openings are dimensionally within allowable tolerances, plumb, level, clean, provide a solid anchoring surface and are in accordance with approved shop drawings</w:t>
      </w:r>
      <w:r w:rsidR="00F62984">
        <w:rPr>
          <w:rFonts w:ascii="Arial" w:hAnsi="Arial" w:cs="N Helvetica Narrow"/>
        </w:rPr>
        <w:t>.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672494" w:rsidRPr="00102503" w:rsidRDefault="00F62984" w:rsidP="0067249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INSTALLATION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F62984" w:rsidRDefault="00075185" w:rsidP="00F62984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Install windows with skilled tradesman in accordance with approved shop drawings and specifications</w:t>
      </w:r>
      <w:r w:rsidR="00F62984">
        <w:rPr>
          <w:rFonts w:ascii="Arial" w:hAnsi="Arial" w:cs="N Helvetica Narrow"/>
        </w:rPr>
        <w:t>.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672494" w:rsidRDefault="00075185" w:rsidP="00F62984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Unfinished aluminum shall be insulated from direct contact with steel, masonry concrete, and non-compatible materials by bituminous paint, zinc chromate primer or other suitable insulating material</w:t>
      </w:r>
      <w:r w:rsidR="00C335AC" w:rsidRPr="005A4483">
        <w:rPr>
          <w:rFonts w:ascii="Arial" w:hAnsi="Arial" w:cs="Arial"/>
          <w:spacing w:val="-4"/>
        </w:rPr>
        <w:t>.</w:t>
      </w:r>
    </w:p>
    <w:p w:rsidR="00F62984" w:rsidRDefault="00F62984" w:rsidP="00F62984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F62984" w:rsidRPr="00F62984" w:rsidRDefault="00075185" w:rsidP="00F62984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Install vapor retarder/air barrier in accordance specifications between window perimeter and adjoining collateral materials and existing wall barriers to assure continuity</w:t>
      </w:r>
      <w:r>
        <w:rPr>
          <w:rFonts w:ascii="Arial" w:hAnsi="Arial" w:cs="Arial"/>
          <w:spacing w:val="-4"/>
        </w:rPr>
        <w:t>.</w:t>
      </w:r>
    </w:p>
    <w:p w:rsidR="00F62984" w:rsidRDefault="00F62984" w:rsidP="00F62984">
      <w:pPr>
        <w:pStyle w:val="ListParagraph"/>
        <w:rPr>
          <w:rFonts w:ascii="Arial" w:hAnsi="Arial" w:cs="Arial"/>
        </w:rPr>
      </w:pPr>
    </w:p>
    <w:p w:rsidR="00F62984" w:rsidRDefault="00591B36" w:rsidP="00F62984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Plumb window faces in a single plane for each wall plane.  Erect square and true.  Anchor to maintain position when subjected to normal thermal and building movement, seismic forces and specified wind loads</w:t>
      </w:r>
      <w:r w:rsidR="00F62984">
        <w:rPr>
          <w:rFonts w:ascii="Arial" w:hAnsi="Arial" w:cs="N Helvetica Narrow"/>
        </w:rPr>
        <w:t>.</w:t>
      </w:r>
    </w:p>
    <w:p w:rsidR="00F62984" w:rsidRDefault="00F62984" w:rsidP="00F62984">
      <w:pPr>
        <w:pStyle w:val="ListParagraph"/>
        <w:ind w:left="0"/>
        <w:rPr>
          <w:rFonts w:ascii="Arial" w:hAnsi="Arial" w:cs="Arial"/>
        </w:rPr>
      </w:pPr>
    </w:p>
    <w:p w:rsidR="00F62984" w:rsidRDefault="00591B36" w:rsidP="00F62984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Apply sealants at joints and intersections and at opening perimeters in accordance with approved shop drawings and Section</w:t>
      </w:r>
      <w:r>
        <w:rPr>
          <w:rFonts w:ascii="Arial" w:hAnsi="Arial" w:cs="Arial"/>
          <w:spacing w:val="-4"/>
        </w:rPr>
        <w:t xml:space="preserve"> 07 93 13 </w:t>
      </w:r>
      <w:r w:rsidRPr="005A4483">
        <w:rPr>
          <w:rFonts w:ascii="Arial" w:hAnsi="Arial" w:cs="Arial"/>
          <w:spacing w:val="-4"/>
        </w:rPr>
        <w:t>to provide watertight installation</w:t>
      </w:r>
      <w:r w:rsidR="00F62984">
        <w:rPr>
          <w:rFonts w:ascii="Arial" w:hAnsi="Arial" w:cs="N Helvetica Narrow"/>
        </w:rPr>
        <w:t>.</w:t>
      </w:r>
    </w:p>
    <w:p w:rsidR="00F62984" w:rsidRDefault="00F62984" w:rsidP="00F62984">
      <w:pPr>
        <w:pStyle w:val="ListParagraph"/>
        <w:rPr>
          <w:rFonts w:ascii="Arial" w:hAnsi="Arial" w:cs="Arial"/>
        </w:rPr>
      </w:pPr>
    </w:p>
    <w:p w:rsidR="00672494" w:rsidRPr="00102503" w:rsidRDefault="00F62984" w:rsidP="0067249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FIELD QUALITY CONTROL</w:t>
      </w:r>
    </w:p>
    <w:p w:rsidR="00672494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Default="00C335AC" w:rsidP="00591B3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</w:rPr>
        <w:t>Conduct on-site air and water infiltration tests in accordance with AAMA 502, ASTM E 783, ASTM E 1105</w:t>
      </w:r>
      <w:r>
        <w:rPr>
          <w:rFonts w:ascii="Arial" w:hAnsi="Arial" w:cs="Arial"/>
        </w:rPr>
        <w:t>,</w:t>
      </w:r>
      <w:r w:rsidRPr="005A4483">
        <w:rPr>
          <w:rFonts w:ascii="Arial" w:hAnsi="Arial" w:cs="Arial"/>
        </w:rPr>
        <w:t xml:space="preserve"> and with</w:t>
      </w:r>
      <w:r>
        <w:rPr>
          <w:rFonts w:ascii="Arial" w:hAnsi="Arial" w:cs="Arial"/>
        </w:rPr>
        <w:t xml:space="preserve"> </w:t>
      </w:r>
      <w:r w:rsidRPr="005A4483">
        <w:rPr>
          <w:rFonts w:ascii="Arial" w:hAnsi="Arial" w:cs="Arial"/>
        </w:rPr>
        <w:t xml:space="preserve">architect and window manufacturer's representative present.  </w:t>
      </w:r>
      <w:r w:rsidR="00591B36" w:rsidRPr="005A4483">
        <w:rPr>
          <w:rFonts w:ascii="Arial" w:hAnsi="Arial" w:cs="Arial"/>
        </w:rPr>
        <w:t>Architect will select units to be tested.  Air infiltration</w:t>
      </w:r>
      <w:r w:rsidR="00591B36">
        <w:rPr>
          <w:rFonts w:ascii="Arial" w:hAnsi="Arial" w:cs="Arial"/>
        </w:rPr>
        <w:t xml:space="preserve"> </w:t>
      </w:r>
      <w:r w:rsidR="00591B36" w:rsidRPr="005A4483">
        <w:rPr>
          <w:rFonts w:ascii="Arial" w:hAnsi="Arial" w:cs="Arial"/>
        </w:rPr>
        <w:t>shall not exceed 1.5 x air infiltration amount specified for laboratory testing</w:t>
      </w:r>
      <w:r w:rsidR="00591B36">
        <w:rPr>
          <w:rFonts w:ascii="Arial" w:hAnsi="Arial" w:cs="Arial"/>
        </w:rPr>
        <w:t>.</w:t>
      </w:r>
    </w:p>
    <w:p w:rsidR="00591B36" w:rsidRDefault="00591B36" w:rsidP="00591B3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p w:rsidR="00591B36" w:rsidRPr="00591B36" w:rsidRDefault="00591B36" w:rsidP="00591B3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Tested units not meeting specified requirements and units having similar deficiencies shall be corrected at no cost to owner</w:t>
      </w:r>
      <w:r>
        <w:rPr>
          <w:rFonts w:ascii="Arial" w:hAnsi="Arial" w:cs="Arial"/>
          <w:spacing w:val="-4"/>
        </w:rPr>
        <w:t>.</w:t>
      </w:r>
    </w:p>
    <w:p w:rsidR="00591B36" w:rsidRDefault="00591B36" w:rsidP="00591B36">
      <w:pPr>
        <w:pStyle w:val="ListParagraph"/>
        <w:rPr>
          <w:rFonts w:ascii="Arial" w:hAnsi="Arial" w:cs="Arial"/>
        </w:rPr>
      </w:pPr>
    </w:p>
    <w:p w:rsidR="00591B36" w:rsidRPr="00591B36" w:rsidRDefault="00591B36" w:rsidP="00591B3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Cost for successful tests shall be paid by owner.  Unsuccessful tests shall be paid by contractor</w:t>
      </w:r>
      <w:r>
        <w:rPr>
          <w:rFonts w:ascii="Arial" w:hAnsi="Arial" w:cs="Arial"/>
          <w:spacing w:val="-4"/>
        </w:rPr>
        <w:t>.</w:t>
      </w:r>
    </w:p>
    <w:p w:rsidR="00591B36" w:rsidRDefault="00591B36" w:rsidP="00591B36">
      <w:pPr>
        <w:pStyle w:val="ListParagraph"/>
        <w:rPr>
          <w:rFonts w:ascii="Arial" w:hAnsi="Arial" w:cs="Arial"/>
        </w:rPr>
      </w:pPr>
    </w:p>
    <w:p w:rsidR="00591B36" w:rsidRPr="00591B36" w:rsidRDefault="00591B36" w:rsidP="00591B3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Testing shall be by agency acceptable to architect and window manufacturer and employed by contractor</w:t>
      </w:r>
      <w:r>
        <w:rPr>
          <w:rFonts w:ascii="Arial" w:hAnsi="Arial" w:cs="Arial"/>
          <w:spacing w:val="-4"/>
        </w:rPr>
        <w:t>.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 w:rsidP="0067249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102503">
        <w:rPr>
          <w:rFonts w:ascii="Arial" w:hAnsi="Arial" w:cs="Arial"/>
        </w:rPr>
        <w:t>CLEANING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591B36" w:rsidP="00672494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t>After installation and testing, windows and glazing shall be inspected, adjusted, and left clean and free of labels and dirt.  Protect finished installation against damage</w:t>
      </w:r>
      <w:r w:rsidR="00672494" w:rsidRPr="00102503">
        <w:rPr>
          <w:rFonts w:ascii="Arial" w:hAnsi="Arial" w:cs="Arial"/>
        </w:rPr>
        <w:t>.</w:t>
      </w:r>
    </w:p>
    <w:p w:rsidR="00672494" w:rsidRPr="00102503" w:rsidRDefault="0067249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:rsidR="00672494" w:rsidRPr="00102503" w:rsidRDefault="00591B36" w:rsidP="00672494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5A4483">
        <w:rPr>
          <w:rFonts w:ascii="Arial" w:hAnsi="Arial" w:cs="Arial"/>
          <w:spacing w:val="-4"/>
        </w:rPr>
        <w:lastRenderedPageBreak/>
        <w:t>Final cleaning of anodized finish shall be in accordance with AAMA 609.1; painted finish shall be in accordance with AAMA</w:t>
      </w:r>
      <w:r>
        <w:rPr>
          <w:rFonts w:ascii="Arial" w:hAnsi="Arial" w:cs="Arial"/>
          <w:spacing w:val="-4"/>
        </w:rPr>
        <w:t xml:space="preserve"> </w:t>
      </w:r>
      <w:r w:rsidRPr="005A4483">
        <w:rPr>
          <w:rFonts w:ascii="Arial" w:hAnsi="Arial" w:cs="Arial"/>
          <w:spacing w:val="-4"/>
        </w:rPr>
        <w:t>610.1</w:t>
      </w:r>
      <w:r w:rsidR="00D4003F">
        <w:rPr>
          <w:rFonts w:ascii="Arial" w:hAnsi="Arial" w:cs="N Helvetica Narrow"/>
        </w:rPr>
        <w:t>.</w:t>
      </w:r>
    </w:p>
    <w:p w:rsidR="00672494" w:rsidRDefault="0067249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4003F" w:rsidRPr="00102503" w:rsidRDefault="00D4003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72494" w:rsidRPr="00102503" w:rsidRDefault="0067249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102503">
        <w:rPr>
          <w:rFonts w:ascii="Arial" w:hAnsi="Arial" w:cs="Arial"/>
        </w:rPr>
        <w:t>END OF SECTION</w:t>
      </w:r>
    </w:p>
    <w:sectPr w:rsidR="00672494" w:rsidRPr="00102503" w:rsidSect="004E295E">
      <w:footerReference w:type="default" r:id="rId8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C0" w:rsidRDefault="002D75C0">
      <w:r>
        <w:separator/>
      </w:r>
    </w:p>
  </w:endnote>
  <w:endnote w:type="continuationSeparator" w:id="0">
    <w:p w:rsidR="002D75C0" w:rsidRDefault="002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 Helvetica Narrow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C7" w:rsidRDefault="000C56C7">
    <w:pPr>
      <w:pStyle w:val="Footer"/>
      <w:jc w:val="center"/>
    </w:pPr>
    <w:r>
      <w:t xml:space="preserve"> 08 51 13 - </w:t>
    </w:r>
    <w:r w:rsidR="008160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16048">
      <w:rPr>
        <w:rStyle w:val="PageNumber"/>
      </w:rPr>
      <w:fldChar w:fldCharType="separate"/>
    </w:r>
    <w:r w:rsidR="003C244C">
      <w:rPr>
        <w:rStyle w:val="PageNumber"/>
        <w:noProof/>
      </w:rPr>
      <w:t>1</w:t>
    </w:r>
    <w:r w:rsidR="0081604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C0" w:rsidRDefault="002D75C0">
      <w:r>
        <w:separator/>
      </w:r>
    </w:p>
  </w:footnote>
  <w:footnote w:type="continuationSeparator" w:id="0">
    <w:p w:rsidR="002D75C0" w:rsidRDefault="002D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028"/>
    <w:multiLevelType w:val="hybridMultilevel"/>
    <w:tmpl w:val="DCB80B0A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364C9"/>
    <w:multiLevelType w:val="hybridMultilevel"/>
    <w:tmpl w:val="59F813BA"/>
    <w:lvl w:ilvl="0" w:tplc="3F309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05B9"/>
    <w:multiLevelType w:val="multilevel"/>
    <w:tmpl w:val="7F160F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A00DE6"/>
    <w:multiLevelType w:val="hybridMultilevel"/>
    <w:tmpl w:val="C332016C"/>
    <w:lvl w:ilvl="0" w:tplc="79C019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76C71"/>
    <w:multiLevelType w:val="hybridMultilevel"/>
    <w:tmpl w:val="081431A2"/>
    <w:lvl w:ilvl="0" w:tplc="2D64C4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004B7"/>
    <w:multiLevelType w:val="hybridMultilevel"/>
    <w:tmpl w:val="C506FA20"/>
    <w:lvl w:ilvl="0" w:tplc="40A2D1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8A788E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481C1D"/>
    <w:multiLevelType w:val="hybridMultilevel"/>
    <w:tmpl w:val="95D6DDBE"/>
    <w:lvl w:ilvl="0" w:tplc="18DC0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6EF1"/>
    <w:multiLevelType w:val="multilevel"/>
    <w:tmpl w:val="BE9CED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882483"/>
    <w:multiLevelType w:val="multilevel"/>
    <w:tmpl w:val="08F635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CF03116"/>
    <w:multiLevelType w:val="hybridMultilevel"/>
    <w:tmpl w:val="CACC8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16F3C"/>
    <w:multiLevelType w:val="hybridMultilevel"/>
    <w:tmpl w:val="9D80A676"/>
    <w:lvl w:ilvl="0" w:tplc="75EA0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1A2FB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79C862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53199"/>
    <w:multiLevelType w:val="multilevel"/>
    <w:tmpl w:val="D3888F2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F74AFD"/>
    <w:multiLevelType w:val="hybridMultilevel"/>
    <w:tmpl w:val="19B2222E"/>
    <w:lvl w:ilvl="0" w:tplc="79C019A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C8575A"/>
    <w:multiLevelType w:val="hybridMultilevel"/>
    <w:tmpl w:val="D57812C2"/>
    <w:lvl w:ilvl="0" w:tplc="87BE0F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D108A"/>
    <w:multiLevelType w:val="hybridMultilevel"/>
    <w:tmpl w:val="51AE0AC8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E7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B75D8"/>
    <w:multiLevelType w:val="hybridMultilevel"/>
    <w:tmpl w:val="8B7A526E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E1653"/>
    <w:multiLevelType w:val="hybridMultilevel"/>
    <w:tmpl w:val="284C5B0C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D60E7"/>
    <w:multiLevelType w:val="hybridMultilevel"/>
    <w:tmpl w:val="040EE180"/>
    <w:lvl w:ilvl="0" w:tplc="40DA60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466BE"/>
    <w:multiLevelType w:val="hybridMultilevel"/>
    <w:tmpl w:val="C0B8E052"/>
    <w:lvl w:ilvl="0" w:tplc="2D64C4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33D02"/>
    <w:multiLevelType w:val="hybridMultilevel"/>
    <w:tmpl w:val="7C043EC4"/>
    <w:lvl w:ilvl="0" w:tplc="716CDE9C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0607E"/>
    <w:multiLevelType w:val="hybridMultilevel"/>
    <w:tmpl w:val="42588422"/>
    <w:lvl w:ilvl="0" w:tplc="CB5635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1B18C6"/>
    <w:multiLevelType w:val="hybridMultilevel"/>
    <w:tmpl w:val="A1EA1CF6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E2DC7"/>
    <w:multiLevelType w:val="hybridMultilevel"/>
    <w:tmpl w:val="C0B0A5D6"/>
    <w:lvl w:ilvl="0" w:tplc="716CDE9C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A0EF7"/>
    <w:multiLevelType w:val="multilevel"/>
    <w:tmpl w:val="ED0C9B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none"/>
      <w:lvlRestart w:val="1"/>
      <w:lvlText w:val="a."/>
      <w:lvlJc w:val="right"/>
      <w:pPr>
        <w:tabs>
          <w:tab w:val="num" w:pos="2160"/>
        </w:tabs>
        <w:ind w:left="21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63101FEE"/>
    <w:multiLevelType w:val="hybridMultilevel"/>
    <w:tmpl w:val="74FED7A6"/>
    <w:lvl w:ilvl="0" w:tplc="7618F6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794865"/>
    <w:multiLevelType w:val="multilevel"/>
    <w:tmpl w:val="FFF036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FA55E68"/>
    <w:multiLevelType w:val="hybridMultilevel"/>
    <w:tmpl w:val="F7121A1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31ED9"/>
    <w:multiLevelType w:val="hybridMultilevel"/>
    <w:tmpl w:val="62DCFAFE"/>
    <w:lvl w:ilvl="0" w:tplc="50541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0A06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32C4C"/>
    <w:multiLevelType w:val="hybridMultilevel"/>
    <w:tmpl w:val="24229854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309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8AB444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C6BEDEC0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72B80"/>
    <w:multiLevelType w:val="multilevel"/>
    <w:tmpl w:val="0D3645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788D0291"/>
    <w:multiLevelType w:val="hybridMultilevel"/>
    <w:tmpl w:val="D0AC154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62778"/>
    <w:multiLevelType w:val="hybridMultilevel"/>
    <w:tmpl w:val="D0AC154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76973"/>
    <w:multiLevelType w:val="hybridMultilevel"/>
    <w:tmpl w:val="3A122828"/>
    <w:lvl w:ilvl="0" w:tplc="B3E62E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7F77DF"/>
    <w:multiLevelType w:val="hybridMultilevel"/>
    <w:tmpl w:val="4DD2089C"/>
    <w:lvl w:ilvl="0" w:tplc="1B1663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9239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8C4BDFE">
      <w:start w:val="1"/>
      <w:numFmt w:val="decimal"/>
      <w:lvlText w:val="%3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3" w:tplc="99200898">
      <w:start w:val="1"/>
      <w:numFmt w:val="upperLetter"/>
      <w:lvlText w:val="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D7B1D29"/>
    <w:multiLevelType w:val="hybridMultilevel"/>
    <w:tmpl w:val="B650B1B8"/>
    <w:lvl w:ilvl="0" w:tplc="8120084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23"/>
  </w:num>
  <w:num w:numId="3">
    <w:abstractNumId w:val="33"/>
  </w:num>
  <w:num w:numId="4">
    <w:abstractNumId w:val="25"/>
  </w:num>
  <w:num w:numId="5">
    <w:abstractNumId w:val="27"/>
  </w:num>
  <w:num w:numId="6">
    <w:abstractNumId w:val="34"/>
  </w:num>
  <w:num w:numId="7">
    <w:abstractNumId w:val="7"/>
  </w:num>
  <w:num w:numId="8">
    <w:abstractNumId w:val="10"/>
  </w:num>
  <w:num w:numId="9">
    <w:abstractNumId w:val="24"/>
  </w:num>
  <w:num w:numId="10">
    <w:abstractNumId w:val="12"/>
  </w:num>
  <w:num w:numId="11">
    <w:abstractNumId w:val="16"/>
  </w:num>
  <w:num w:numId="12">
    <w:abstractNumId w:val="22"/>
  </w:num>
  <w:num w:numId="13">
    <w:abstractNumId w:val="19"/>
  </w:num>
  <w:num w:numId="14">
    <w:abstractNumId w:val="15"/>
  </w:num>
  <w:num w:numId="15">
    <w:abstractNumId w:val="8"/>
  </w:num>
  <w:num w:numId="16">
    <w:abstractNumId w:val="21"/>
  </w:num>
  <w:num w:numId="17">
    <w:abstractNumId w:val="26"/>
  </w:num>
  <w:num w:numId="18">
    <w:abstractNumId w:val="18"/>
  </w:num>
  <w:num w:numId="19">
    <w:abstractNumId w:val="4"/>
  </w:num>
  <w:num w:numId="20">
    <w:abstractNumId w:val="32"/>
  </w:num>
  <w:num w:numId="21">
    <w:abstractNumId w:val="0"/>
  </w:num>
  <w:num w:numId="22">
    <w:abstractNumId w:val="14"/>
  </w:num>
  <w:num w:numId="23">
    <w:abstractNumId w:val="28"/>
  </w:num>
  <w:num w:numId="24">
    <w:abstractNumId w:val="13"/>
  </w:num>
  <w:num w:numId="25">
    <w:abstractNumId w:val="6"/>
  </w:num>
  <w:num w:numId="26">
    <w:abstractNumId w:val="3"/>
  </w:num>
  <w:num w:numId="27">
    <w:abstractNumId w:val="1"/>
  </w:num>
  <w:num w:numId="28">
    <w:abstractNumId w:val="5"/>
  </w:num>
  <w:num w:numId="29">
    <w:abstractNumId w:val="31"/>
  </w:num>
  <w:num w:numId="30">
    <w:abstractNumId w:val="20"/>
  </w:num>
  <w:num w:numId="31">
    <w:abstractNumId w:val="17"/>
  </w:num>
  <w:num w:numId="32">
    <w:abstractNumId w:val="11"/>
  </w:num>
  <w:num w:numId="33">
    <w:abstractNumId w:val="29"/>
  </w:num>
  <w:num w:numId="34">
    <w:abstractNumId w:val="8"/>
    <w:lvlOverride w:ilvl="0">
      <w:lvl w:ilvl="0">
        <w:start w:val="1"/>
        <w:numFmt w:val="upperLett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5">
    <w:abstractNumId w:val="8"/>
    <w:lvlOverride w:ilvl="0">
      <w:lvl w:ilvl="0">
        <w:start w:val="1"/>
        <w:numFmt w:val="upperLett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6">
    <w:abstractNumId w:val="30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03"/>
    <w:rsid w:val="000310B1"/>
    <w:rsid w:val="00032EDD"/>
    <w:rsid w:val="00075185"/>
    <w:rsid w:val="000C56C7"/>
    <w:rsid w:val="000C596E"/>
    <w:rsid w:val="000F68A7"/>
    <w:rsid w:val="00102503"/>
    <w:rsid w:val="001220FD"/>
    <w:rsid w:val="0015059A"/>
    <w:rsid w:val="001B4C79"/>
    <w:rsid w:val="001C18A4"/>
    <w:rsid w:val="001F4090"/>
    <w:rsid w:val="002435A6"/>
    <w:rsid w:val="00283E9E"/>
    <w:rsid w:val="002A1595"/>
    <w:rsid w:val="002D75C0"/>
    <w:rsid w:val="003314FE"/>
    <w:rsid w:val="00375024"/>
    <w:rsid w:val="003C1970"/>
    <w:rsid w:val="003C244C"/>
    <w:rsid w:val="003D1842"/>
    <w:rsid w:val="003D6EEB"/>
    <w:rsid w:val="00401574"/>
    <w:rsid w:val="004139AC"/>
    <w:rsid w:val="0044761D"/>
    <w:rsid w:val="00476807"/>
    <w:rsid w:val="00480EF3"/>
    <w:rsid w:val="004A366B"/>
    <w:rsid w:val="004E295E"/>
    <w:rsid w:val="004E7345"/>
    <w:rsid w:val="00574D06"/>
    <w:rsid w:val="00584758"/>
    <w:rsid w:val="00591B36"/>
    <w:rsid w:val="005E3F2F"/>
    <w:rsid w:val="005F6722"/>
    <w:rsid w:val="00642BE5"/>
    <w:rsid w:val="00645612"/>
    <w:rsid w:val="00672494"/>
    <w:rsid w:val="006F6B35"/>
    <w:rsid w:val="007140FA"/>
    <w:rsid w:val="007B72AA"/>
    <w:rsid w:val="007E0C5E"/>
    <w:rsid w:val="00816048"/>
    <w:rsid w:val="00886125"/>
    <w:rsid w:val="00886CC1"/>
    <w:rsid w:val="00887441"/>
    <w:rsid w:val="008A4CE4"/>
    <w:rsid w:val="008A69CA"/>
    <w:rsid w:val="008E24DB"/>
    <w:rsid w:val="009255BF"/>
    <w:rsid w:val="00947D7D"/>
    <w:rsid w:val="0095155C"/>
    <w:rsid w:val="009524AE"/>
    <w:rsid w:val="00997926"/>
    <w:rsid w:val="009E6EE0"/>
    <w:rsid w:val="00A47679"/>
    <w:rsid w:val="00A93D7C"/>
    <w:rsid w:val="00AA2AAE"/>
    <w:rsid w:val="00AB3563"/>
    <w:rsid w:val="00AF4DEF"/>
    <w:rsid w:val="00B340EB"/>
    <w:rsid w:val="00BE0E37"/>
    <w:rsid w:val="00BE4638"/>
    <w:rsid w:val="00BE59C2"/>
    <w:rsid w:val="00C170CB"/>
    <w:rsid w:val="00C335AC"/>
    <w:rsid w:val="00C376D0"/>
    <w:rsid w:val="00C70350"/>
    <w:rsid w:val="00C93404"/>
    <w:rsid w:val="00CF6337"/>
    <w:rsid w:val="00D2553A"/>
    <w:rsid w:val="00D31F74"/>
    <w:rsid w:val="00D4003F"/>
    <w:rsid w:val="00DF03A6"/>
    <w:rsid w:val="00E7408E"/>
    <w:rsid w:val="00EC2EAE"/>
    <w:rsid w:val="00EF17B7"/>
    <w:rsid w:val="00F552A2"/>
    <w:rsid w:val="00F62984"/>
    <w:rsid w:val="00F94B10"/>
    <w:rsid w:val="00FB30F8"/>
    <w:rsid w:val="00FE352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D4D48-E002-4B0E-AA18-426B9F7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9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95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29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E295E"/>
  </w:style>
  <w:style w:type="paragraph" w:styleId="Footer">
    <w:name w:val="footer"/>
    <w:basedOn w:val="Normal"/>
    <w:semiHidden/>
    <w:rsid w:val="004E295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887441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74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18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Oldcastle Glass</vt:lpstr>
    </vt:vector>
  </TitlesOfParts>
  <Company>Oldcastle Glass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Oldcastle Glass</dc:title>
  <dc:creator>IBM PREFERRED USER</dc:creator>
  <cp:lastModifiedBy>Manning, Matt</cp:lastModifiedBy>
  <cp:revision>2</cp:revision>
  <cp:lastPrinted>2013-10-11T13:35:00Z</cp:lastPrinted>
  <dcterms:created xsi:type="dcterms:W3CDTF">2019-08-06T20:50:00Z</dcterms:created>
  <dcterms:modified xsi:type="dcterms:W3CDTF">2019-08-06T20:50:00Z</dcterms:modified>
</cp:coreProperties>
</file>